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DEA41">
      <w:pPr>
        <w:widowControl/>
        <w:adjustRightInd w:val="0"/>
        <w:snapToGrid w:val="0"/>
        <w:jc w:val="center"/>
        <w:textAlignment w:val="center"/>
        <w:rPr>
          <w:rFonts w:hint="eastAsia" w:asciiTheme="minorEastAsia" w:hAnsiTheme="minorEastAsia" w:eastAsiaTheme="minorEastAsia"/>
          <w:b/>
          <w:sz w:val="72"/>
          <w:szCs w:val="72"/>
          <w:highlight w:val="none"/>
          <w:lang w:eastAsia="zh-CN"/>
        </w:rPr>
      </w:pPr>
      <w:r>
        <w:rPr>
          <w:rFonts w:hint="eastAsia" w:ascii="宋体" w:hAnsi="宋体"/>
          <w:sz w:val="22"/>
          <w:highlight w:val="none"/>
        </w:rPr>
        <w:drawing>
          <wp:anchor distT="0" distB="0" distL="114300" distR="114300" simplePos="0" relativeHeight="251663360" behindDoc="1" locked="0" layoutInCell="1" allowOverlap="1">
            <wp:simplePos x="0" y="0"/>
            <wp:positionH relativeFrom="column">
              <wp:posOffset>-100965</wp:posOffset>
            </wp:positionH>
            <wp:positionV relativeFrom="paragraph">
              <wp:posOffset>-377825</wp:posOffset>
            </wp:positionV>
            <wp:extent cx="6522085" cy="9707880"/>
            <wp:effectExtent l="0" t="0" r="12065" b="7620"/>
            <wp:wrapNone/>
            <wp:docPr id="4"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1"/>
                    <pic:cNvPicPr>
                      <a:picLocks noChangeAspect="1"/>
                    </pic:cNvPicPr>
                  </pic:nvPicPr>
                  <pic:blipFill>
                    <a:blip r:embed="rId6"/>
                    <a:stretch>
                      <a:fillRect/>
                    </a:stretch>
                  </pic:blipFill>
                  <pic:spPr>
                    <a:xfrm>
                      <a:off x="0" y="0"/>
                      <a:ext cx="6522085" cy="9707880"/>
                    </a:xfrm>
                    <a:prstGeom prst="rect">
                      <a:avLst/>
                    </a:prstGeom>
                    <a:solidFill>
                      <a:srgbClr val="C0C0C0">
                        <a:alpha val="96001"/>
                      </a:srgbClr>
                    </a:solidFill>
                    <a:ln>
                      <a:noFill/>
                    </a:ln>
                  </pic:spPr>
                </pic:pic>
              </a:graphicData>
            </a:graphic>
          </wp:anchor>
        </w:drawing>
      </w:r>
      <w:r>
        <w:rPr>
          <w:rFonts w:hint="eastAsia" w:asciiTheme="minorEastAsia" w:hAnsiTheme="minorEastAsia"/>
          <w:b/>
          <w:sz w:val="72"/>
          <w:szCs w:val="72"/>
          <w:highlight w:val="none"/>
          <w:lang w:eastAsia="zh-CN"/>
        </w:rPr>
        <w:t>泉州市正骨医院手术室设备采购项目采购需求调查及选型论证征集文件</w:t>
      </w:r>
    </w:p>
    <w:p w14:paraId="3463AFCF">
      <w:pPr>
        <w:spacing w:line="360" w:lineRule="auto"/>
        <w:jc w:val="center"/>
        <w:rPr>
          <w:rFonts w:asciiTheme="minorEastAsia" w:hAnsiTheme="minorEastAsia"/>
          <w:b/>
          <w:sz w:val="52"/>
          <w:szCs w:val="52"/>
          <w:highlight w:val="none"/>
        </w:rPr>
      </w:pPr>
    </w:p>
    <w:p w14:paraId="4D26FBBF">
      <w:pPr>
        <w:widowControl/>
        <w:adjustRightInd w:val="0"/>
        <w:snapToGrid w:val="0"/>
        <w:jc w:val="center"/>
        <w:textAlignment w:val="center"/>
        <w:rPr>
          <w:highlight w:val="none"/>
        </w:rPr>
      </w:pPr>
    </w:p>
    <w:p w14:paraId="3DA9BB7C">
      <w:pPr>
        <w:adjustRightInd w:val="0"/>
        <w:snapToGrid w:val="0"/>
        <w:spacing w:line="360" w:lineRule="auto"/>
        <w:ind w:left="638" w:leftChars="304" w:right="398" w:firstLine="1373" w:firstLineChars="342"/>
        <w:jc w:val="left"/>
        <w:rPr>
          <w:rFonts w:asciiTheme="minorEastAsia" w:hAnsiTheme="minorEastAsia"/>
          <w:b/>
          <w:sz w:val="40"/>
          <w:szCs w:val="40"/>
          <w:highlight w:val="none"/>
        </w:rPr>
      </w:pPr>
    </w:p>
    <w:p w14:paraId="0005837D">
      <w:pPr>
        <w:adjustRightInd w:val="0"/>
        <w:snapToGrid w:val="0"/>
        <w:spacing w:line="360" w:lineRule="auto"/>
        <w:ind w:left="638" w:leftChars="304" w:right="398" w:firstLine="1373" w:firstLineChars="342"/>
        <w:jc w:val="left"/>
        <w:rPr>
          <w:rFonts w:hint="eastAsia" w:asciiTheme="minorEastAsia" w:hAnsiTheme="minorEastAsia" w:eastAsiaTheme="minorEastAsia"/>
          <w:b/>
          <w:sz w:val="36"/>
          <w:szCs w:val="36"/>
          <w:highlight w:val="none"/>
          <w:u w:val="single"/>
          <w:lang w:eastAsia="zh-CN"/>
        </w:rPr>
      </w:pPr>
      <w:r>
        <w:rPr>
          <w:rFonts w:hint="eastAsia" w:asciiTheme="minorEastAsia" w:hAnsiTheme="minorEastAsia"/>
          <w:b/>
          <w:sz w:val="40"/>
          <w:szCs w:val="40"/>
          <w:highlight w:val="none"/>
        </w:rPr>
        <w:t>项目名称：</w:t>
      </w:r>
      <w:r>
        <w:rPr>
          <w:rFonts w:hint="eastAsia" w:asciiTheme="minorEastAsia" w:hAnsiTheme="minorEastAsia"/>
          <w:b/>
          <w:sz w:val="40"/>
          <w:szCs w:val="40"/>
          <w:highlight w:val="none"/>
          <w:u w:val="single"/>
          <w:lang w:eastAsia="zh-CN"/>
        </w:rPr>
        <w:t>泉州市正骨医院手术室设备采购项目采购需求调查及选型论证征集</w:t>
      </w:r>
    </w:p>
    <w:p w14:paraId="2CED27E4">
      <w:pPr>
        <w:adjustRightInd w:val="0"/>
        <w:snapToGrid w:val="0"/>
        <w:spacing w:line="360" w:lineRule="auto"/>
        <w:ind w:right="558" w:firstLine="560"/>
        <w:jc w:val="center"/>
        <w:rPr>
          <w:rFonts w:hint="eastAsia" w:asciiTheme="minorEastAsia" w:hAnsiTheme="minorEastAsia" w:eastAsiaTheme="minorEastAsia"/>
          <w:b/>
          <w:sz w:val="40"/>
          <w:szCs w:val="40"/>
          <w:highlight w:val="none"/>
          <w:u w:val="single"/>
          <w:lang w:eastAsia="zh-CN"/>
        </w:rPr>
      </w:pPr>
      <w:r>
        <w:rPr>
          <w:rFonts w:hint="eastAsia" w:asciiTheme="minorEastAsia" w:hAnsiTheme="minorEastAsia"/>
          <w:b/>
          <w:sz w:val="40"/>
          <w:szCs w:val="40"/>
          <w:highlight w:val="none"/>
        </w:rPr>
        <w:t>项目编号：</w:t>
      </w:r>
      <w:r>
        <w:rPr>
          <w:rFonts w:hint="eastAsia" w:asciiTheme="minorEastAsia" w:hAnsiTheme="minorEastAsia"/>
          <w:b/>
          <w:sz w:val="40"/>
          <w:szCs w:val="40"/>
          <w:highlight w:val="none"/>
          <w:u w:val="single"/>
          <w:lang w:eastAsia="zh-CN"/>
        </w:rPr>
        <w:t>ZDZB(QZ)-XX2025050</w:t>
      </w:r>
    </w:p>
    <w:p w14:paraId="6C89EF4D">
      <w:pPr>
        <w:pStyle w:val="12"/>
        <w:rPr>
          <w:highlight w:val="none"/>
        </w:rPr>
      </w:pPr>
    </w:p>
    <w:p w14:paraId="7312991D">
      <w:pPr>
        <w:rPr>
          <w:highlight w:val="none"/>
        </w:rPr>
      </w:pPr>
    </w:p>
    <w:p w14:paraId="1B901433">
      <w:pPr>
        <w:pStyle w:val="12"/>
        <w:rPr>
          <w:highlight w:val="none"/>
        </w:rPr>
      </w:pPr>
    </w:p>
    <w:p w14:paraId="2D0236A7">
      <w:pPr>
        <w:rPr>
          <w:highlight w:val="none"/>
        </w:rPr>
      </w:pPr>
    </w:p>
    <w:p w14:paraId="13144416">
      <w:pPr>
        <w:spacing w:line="360" w:lineRule="auto"/>
        <w:jc w:val="center"/>
        <w:rPr>
          <w:rFonts w:asciiTheme="minorEastAsia" w:hAnsiTheme="minorEastAsia"/>
          <w:b/>
          <w:sz w:val="36"/>
          <w:szCs w:val="36"/>
          <w:highlight w:val="none"/>
        </w:rPr>
      </w:pPr>
      <w:r>
        <w:rPr>
          <w:rFonts w:hint="eastAsia" w:asciiTheme="minorEastAsia" w:hAnsiTheme="minorEastAsia"/>
          <w:b/>
          <w:sz w:val="36"/>
          <w:szCs w:val="36"/>
          <w:highlight w:val="none"/>
        </w:rPr>
        <w:t>采 购 人：泉州市正骨医院</w:t>
      </w:r>
    </w:p>
    <w:p w14:paraId="6812C11B">
      <w:pPr>
        <w:spacing w:line="360" w:lineRule="auto"/>
        <w:ind w:firstLine="354" w:firstLineChars="98"/>
        <w:jc w:val="center"/>
        <w:rPr>
          <w:rFonts w:asciiTheme="minorEastAsia" w:hAnsiTheme="minorEastAsia"/>
          <w:b/>
          <w:sz w:val="36"/>
          <w:szCs w:val="36"/>
          <w:highlight w:val="none"/>
        </w:rPr>
      </w:pPr>
      <w:r>
        <w:rPr>
          <w:rFonts w:hint="eastAsia" w:asciiTheme="minorEastAsia" w:hAnsiTheme="minorEastAsia"/>
          <w:b/>
          <w:sz w:val="36"/>
          <w:szCs w:val="36"/>
          <w:highlight w:val="none"/>
        </w:rPr>
        <w:t>代理单位：福建省中达招标代理有限公司</w:t>
      </w:r>
    </w:p>
    <w:p w14:paraId="44ABDF57">
      <w:pPr>
        <w:adjustRightInd w:val="0"/>
        <w:spacing w:line="600" w:lineRule="exact"/>
        <w:jc w:val="center"/>
        <w:rPr>
          <w:rFonts w:ascii="宋体" w:hAnsi="宋体" w:eastAsia="宋体" w:cs="宋体"/>
          <w:b/>
          <w:bCs/>
          <w:sz w:val="36"/>
          <w:szCs w:val="24"/>
          <w:highlight w:val="none"/>
        </w:rPr>
      </w:pPr>
      <w:r>
        <w:rPr>
          <w:rFonts w:hint="eastAsia" w:ascii="宋体" w:hAnsi="宋体" w:eastAsia="宋体" w:cs="宋体"/>
          <w:b/>
          <w:bCs/>
          <w:sz w:val="36"/>
          <w:szCs w:val="24"/>
          <w:highlight w:val="none"/>
        </w:rPr>
        <w:t>二0二</w:t>
      </w:r>
      <w:r>
        <w:rPr>
          <w:rFonts w:hint="eastAsia" w:ascii="宋体" w:hAnsi="宋体" w:eastAsia="宋体" w:cs="宋体"/>
          <w:b/>
          <w:bCs/>
          <w:sz w:val="36"/>
          <w:szCs w:val="24"/>
          <w:highlight w:val="none"/>
          <w:lang w:val="en-US" w:eastAsia="zh-CN"/>
        </w:rPr>
        <w:t>五</w:t>
      </w:r>
      <w:r>
        <w:rPr>
          <w:rFonts w:hint="eastAsia" w:ascii="宋体" w:hAnsi="宋体" w:eastAsia="宋体" w:cs="宋体"/>
          <w:b/>
          <w:bCs/>
          <w:sz w:val="36"/>
          <w:szCs w:val="24"/>
          <w:highlight w:val="none"/>
        </w:rPr>
        <w:t>年</w:t>
      </w:r>
      <w:r>
        <w:rPr>
          <w:rFonts w:hint="eastAsia" w:ascii="宋体" w:hAnsi="宋体" w:eastAsia="宋体" w:cs="宋体"/>
          <w:b/>
          <w:bCs/>
          <w:sz w:val="36"/>
          <w:szCs w:val="24"/>
          <w:highlight w:val="none"/>
          <w:u w:val="single"/>
          <w:lang w:val="en-US" w:eastAsia="zh-CN"/>
        </w:rPr>
        <w:t>十一</w:t>
      </w:r>
      <w:r>
        <w:rPr>
          <w:rFonts w:hint="eastAsia" w:ascii="宋体" w:hAnsi="宋体" w:eastAsia="宋体" w:cs="宋体"/>
          <w:b/>
          <w:bCs/>
          <w:sz w:val="36"/>
          <w:szCs w:val="24"/>
          <w:highlight w:val="none"/>
        </w:rPr>
        <w:t>月</w:t>
      </w:r>
    </w:p>
    <w:p w14:paraId="7A4F757B">
      <w:pPr>
        <w:spacing w:line="360" w:lineRule="exact"/>
        <w:jc w:val="center"/>
        <w:rPr>
          <w:rFonts w:ascii="宋体" w:hAnsi="宋体" w:eastAsia="宋体" w:cs="宋体"/>
          <w:sz w:val="24"/>
          <w:highlight w:val="none"/>
          <w:u w:val="thick"/>
        </w:rPr>
      </w:pPr>
    </w:p>
    <w:p w14:paraId="5344807E">
      <w:pPr>
        <w:spacing w:line="360" w:lineRule="exact"/>
        <w:rPr>
          <w:rFonts w:ascii="宋体" w:hAnsi="宋体" w:eastAsia="宋体" w:cs="宋体"/>
          <w:b/>
          <w:sz w:val="32"/>
          <w:szCs w:val="32"/>
          <w:highlight w:val="none"/>
          <w:u w:val="thick"/>
        </w:rPr>
      </w:pPr>
      <w:r>
        <w:rPr>
          <w:rFonts w:hint="eastAsia" w:ascii="宋体" w:hAnsi="宋体" w:eastAsia="宋体" w:cs="宋体"/>
          <w:sz w:val="24"/>
          <w:highlight w:val="none"/>
          <w:u w:val="thick"/>
        </w:rPr>
        <w:t xml:space="preserve">                     此文件纸质版内容与电子版内容一致                         </w:t>
      </w:r>
    </w:p>
    <w:p w14:paraId="116D7F2D">
      <w:pPr>
        <w:keepNext w:val="0"/>
        <w:keepLines w:val="0"/>
        <w:pageBreakBefore w:val="0"/>
        <w:widowControl w:val="0"/>
        <w:kinsoku/>
        <w:wordWrap/>
        <w:overflowPunct/>
        <w:topLinePunct w:val="0"/>
        <w:autoSpaceDE/>
        <w:autoSpaceDN/>
        <w:bidi w:val="0"/>
        <w:adjustRightInd w:val="0"/>
        <w:snapToGrid w:val="0"/>
        <w:spacing w:line="360" w:lineRule="auto"/>
        <w:ind w:right="-376" w:rightChars="-179"/>
        <w:textAlignment w:val="auto"/>
        <w:rPr>
          <w:rFonts w:ascii="宋体" w:hAnsi="宋体" w:cs="宋体"/>
          <w:highlight w:val="none"/>
        </w:rPr>
      </w:pPr>
      <w:r>
        <w:rPr>
          <w:rFonts w:hint="eastAsia" w:ascii="宋体" w:hAnsi="宋体" w:cs="宋体"/>
          <w:highlight w:val="none"/>
        </w:rPr>
        <w:t>公司地址：福州市台江区宁化街道祥坂街</w:t>
      </w:r>
      <w:r>
        <w:rPr>
          <w:rFonts w:ascii="宋体" w:hAnsi="宋体" w:cs="宋体"/>
          <w:highlight w:val="none"/>
        </w:rPr>
        <w:t>357</w:t>
      </w:r>
      <w:r>
        <w:rPr>
          <w:rFonts w:hint="eastAsia" w:ascii="宋体" w:hAnsi="宋体" w:cs="宋体"/>
          <w:highlight w:val="none"/>
        </w:rPr>
        <w:t>号阳光城时代广场</w:t>
      </w:r>
      <w:r>
        <w:rPr>
          <w:rFonts w:ascii="宋体" w:hAnsi="宋体" w:cs="宋体"/>
          <w:highlight w:val="none"/>
        </w:rPr>
        <w:t>17</w:t>
      </w:r>
      <w:r>
        <w:rPr>
          <w:rFonts w:hint="eastAsia" w:ascii="宋体" w:hAnsi="宋体" w:cs="宋体"/>
          <w:highlight w:val="none"/>
        </w:rPr>
        <w:t>层</w:t>
      </w:r>
      <w:r>
        <w:rPr>
          <w:rFonts w:ascii="宋体" w:hAnsi="宋体" w:cs="宋体"/>
          <w:highlight w:val="none"/>
        </w:rPr>
        <w:t>09</w:t>
      </w:r>
      <w:r>
        <w:rPr>
          <w:rFonts w:hint="eastAsia" w:ascii="宋体" w:hAnsi="宋体" w:cs="宋体"/>
          <w:highlight w:val="none"/>
        </w:rPr>
        <w:t xml:space="preserve">室      </w:t>
      </w:r>
      <w:r>
        <w:rPr>
          <w:rFonts w:hint="eastAsia" w:ascii="宋体" w:hAnsi="宋体" w:cs="宋体"/>
          <w:highlight w:val="none"/>
          <w:lang w:val="en-US" w:eastAsia="zh-CN"/>
        </w:rPr>
        <w:t xml:space="preserve">  </w:t>
      </w:r>
      <w:r>
        <w:rPr>
          <w:rFonts w:hint="eastAsia" w:ascii="宋体" w:hAnsi="宋体" w:cs="宋体"/>
          <w:highlight w:val="none"/>
        </w:rPr>
        <w:t>邮编：</w:t>
      </w:r>
      <w:r>
        <w:rPr>
          <w:rFonts w:ascii="宋体" w:hAnsi="宋体" w:cs="宋体"/>
          <w:highlight w:val="none"/>
        </w:rPr>
        <w:t>35000</w:t>
      </w:r>
      <w:r>
        <w:rPr>
          <w:rFonts w:hint="eastAsia" w:ascii="宋体" w:hAnsi="宋体" w:cs="宋体"/>
          <w:highlight w:val="none"/>
        </w:rPr>
        <w:t>4</w:t>
      </w:r>
    </w:p>
    <w:p w14:paraId="053CC50C">
      <w:pPr>
        <w:keepNext w:val="0"/>
        <w:keepLines w:val="0"/>
        <w:pageBreakBefore w:val="0"/>
        <w:widowControl w:val="0"/>
        <w:kinsoku/>
        <w:wordWrap/>
        <w:overflowPunct/>
        <w:topLinePunct w:val="0"/>
        <w:autoSpaceDE/>
        <w:autoSpaceDN/>
        <w:bidi w:val="0"/>
        <w:adjustRightInd w:val="0"/>
        <w:snapToGrid w:val="0"/>
        <w:spacing w:line="360" w:lineRule="auto"/>
        <w:ind w:right="-376" w:rightChars="-179"/>
        <w:textAlignment w:val="auto"/>
        <w:rPr>
          <w:rFonts w:ascii="宋体" w:hAnsi="宋体" w:cs="宋体"/>
          <w:highlight w:val="none"/>
        </w:rPr>
      </w:pPr>
      <w:r>
        <w:rPr>
          <w:rFonts w:hint="eastAsia" w:ascii="宋体" w:hAnsi="宋体" w:cs="宋体"/>
          <w:highlight w:val="none"/>
        </w:rPr>
        <w:t>公司电话：</w:t>
      </w:r>
      <w:r>
        <w:rPr>
          <w:rFonts w:ascii="宋体" w:hAnsi="宋体" w:cs="宋体"/>
          <w:highlight w:val="none"/>
        </w:rPr>
        <w:t xml:space="preserve">0591-88231280                            </w:t>
      </w:r>
      <w:r>
        <w:rPr>
          <w:rFonts w:hint="eastAsia" w:ascii="宋体" w:hAnsi="宋体" w:cs="宋体"/>
          <w:highlight w:val="none"/>
        </w:rPr>
        <w:t xml:space="preserve">               </w:t>
      </w:r>
      <w:r>
        <w:rPr>
          <w:rFonts w:hint="eastAsia" w:ascii="宋体" w:hAnsi="宋体" w:cs="宋体"/>
          <w:highlight w:val="none"/>
          <w:lang w:val="en-US" w:eastAsia="zh-CN"/>
        </w:rPr>
        <w:t xml:space="preserve"> </w:t>
      </w:r>
      <w:r>
        <w:rPr>
          <w:rFonts w:hint="eastAsia" w:ascii="宋体" w:hAnsi="宋体" w:cs="宋体"/>
          <w:highlight w:val="none"/>
        </w:rPr>
        <w:t>传真：</w:t>
      </w:r>
      <w:r>
        <w:rPr>
          <w:rFonts w:ascii="宋体" w:hAnsi="宋体" w:cs="宋体"/>
          <w:highlight w:val="none"/>
        </w:rPr>
        <w:t>0591-88231283</w:t>
      </w:r>
    </w:p>
    <w:p w14:paraId="36E79010">
      <w:pPr>
        <w:pStyle w:val="1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中达招标网址：http://www.fjszdzb.com/   </w:t>
      </w:r>
      <w:r>
        <w:rPr>
          <w:rFonts w:ascii="宋体" w:hAnsi="宋体" w:cs="宋体"/>
          <w:highlight w:val="none"/>
        </w:rPr>
        <w:t xml:space="preserve">      </w:t>
      </w:r>
      <w:r>
        <w:rPr>
          <w:rFonts w:hint="eastAsia" w:ascii="宋体" w:hAnsi="宋体" w:cs="宋体"/>
          <w:highlight w:val="none"/>
        </w:rPr>
        <w:t xml:space="preserve">      </w:t>
      </w:r>
      <w:r>
        <w:rPr>
          <w:rFonts w:hint="eastAsia" w:ascii="宋体" w:hAnsi="宋体" w:cs="宋体"/>
          <w:highlight w:val="none"/>
          <w:lang w:val="en-US" w:eastAsia="zh-CN"/>
        </w:rPr>
        <w:t xml:space="preserve">  </w:t>
      </w:r>
      <w:r>
        <w:rPr>
          <w:rFonts w:hint="eastAsia" w:ascii="宋体" w:hAnsi="宋体" w:eastAsia="宋体" w:cs="宋体"/>
          <w:b w:val="0"/>
          <w:bCs w:val="0"/>
          <w:sz w:val="21"/>
          <w:szCs w:val="21"/>
          <w:highlight w:val="none"/>
        </w:rPr>
        <w:t>E-mail: zhongdazb@163.com</w:t>
      </w:r>
    </w:p>
    <w:p w14:paraId="0ADE29D6">
      <w:pPr>
        <w:pStyle w:val="12"/>
        <w:rPr>
          <w:rFonts w:ascii="宋体" w:hAnsi="宋体" w:eastAsia="宋体" w:cs="宋体"/>
          <w:b w:val="0"/>
          <w:bCs w:val="0"/>
          <w:sz w:val="21"/>
          <w:szCs w:val="21"/>
          <w:highlight w:val="none"/>
        </w:rPr>
      </w:pPr>
    </w:p>
    <w:p w14:paraId="71FABD9A">
      <w:pPr>
        <w:rPr>
          <w:rFonts w:asciiTheme="minorEastAsia" w:hAnsiTheme="minorEastAsia"/>
          <w:sz w:val="36"/>
          <w:szCs w:val="36"/>
          <w:highlight w:val="none"/>
        </w:rPr>
      </w:pPr>
      <w:r>
        <w:rPr>
          <w:rFonts w:hint="eastAsia" w:asciiTheme="minorEastAsia" w:hAnsiTheme="minorEastAsia"/>
          <w:sz w:val="36"/>
          <w:szCs w:val="36"/>
          <w:highlight w:val="none"/>
        </w:rPr>
        <w:br w:type="page"/>
      </w:r>
    </w:p>
    <w:p w14:paraId="7EAE22D3">
      <w:pPr>
        <w:pStyle w:val="12"/>
        <w:tabs>
          <w:tab w:val="left" w:pos="1402"/>
        </w:tabs>
        <w:rPr>
          <w:rFonts w:asciiTheme="minorEastAsia" w:hAnsiTheme="minorEastAsia"/>
          <w:b w:val="0"/>
          <w:sz w:val="40"/>
          <w:szCs w:val="40"/>
          <w:highlight w:val="none"/>
        </w:rPr>
      </w:pPr>
      <w:r>
        <w:rPr>
          <w:rFonts w:hint="eastAsia" w:asciiTheme="minorEastAsia" w:hAnsiTheme="minorEastAsia"/>
          <w:b/>
          <w:bCs w:val="0"/>
          <w:sz w:val="40"/>
          <w:szCs w:val="40"/>
          <w:highlight w:val="none"/>
          <w:lang w:eastAsia="zh-CN"/>
        </w:rPr>
        <w:t>泉州市正骨医院手术室设备采购项目采购需求调查及选型论证征集</w:t>
      </w:r>
      <w:r>
        <w:rPr>
          <w:rFonts w:hint="eastAsia" w:asciiTheme="minorEastAsia" w:hAnsiTheme="minorEastAsia"/>
          <w:b/>
          <w:bCs w:val="0"/>
          <w:sz w:val="40"/>
          <w:szCs w:val="40"/>
          <w:highlight w:val="none"/>
        </w:rPr>
        <w:t>询价公告</w:t>
      </w:r>
    </w:p>
    <w:p w14:paraId="07DA252C">
      <w:pPr>
        <w:keepNext w:val="0"/>
        <w:keepLines w:val="0"/>
        <w:pageBreakBefore w:val="0"/>
        <w:kinsoku/>
        <w:wordWrap/>
        <w:overflowPunct/>
        <w:topLinePunct w:val="0"/>
        <w:autoSpaceDE/>
        <w:autoSpaceDN/>
        <w:bidi w:val="0"/>
        <w:spacing w:line="360" w:lineRule="auto"/>
        <w:rPr>
          <w:rFonts w:asciiTheme="minorEastAsia" w:hAnsiTheme="minorEastAsia"/>
          <w:sz w:val="24"/>
          <w:szCs w:val="24"/>
          <w:highlight w:val="none"/>
        </w:rPr>
      </w:pPr>
      <w:r>
        <w:rPr>
          <w:rFonts w:hint="eastAsia" w:asciiTheme="minorEastAsia" w:hAnsiTheme="minorEastAsia"/>
          <w:sz w:val="24"/>
          <w:szCs w:val="24"/>
          <w:highlight w:val="none"/>
        </w:rPr>
        <w:t xml:space="preserve">    福建省中达招标代理有限公司受泉州市正骨医院的委托，对</w:t>
      </w:r>
      <w:r>
        <w:rPr>
          <w:rFonts w:hint="eastAsia" w:asciiTheme="minorEastAsia" w:hAnsiTheme="minorEastAsia"/>
          <w:sz w:val="24"/>
          <w:szCs w:val="24"/>
          <w:highlight w:val="none"/>
          <w:lang w:eastAsia="zh-CN"/>
        </w:rPr>
        <w:t>泉州市正骨医院医用设备采购项目</w:t>
      </w:r>
      <w:r>
        <w:rPr>
          <w:rFonts w:hint="eastAsia" w:asciiTheme="minorEastAsia" w:hAnsiTheme="minorEastAsia"/>
          <w:sz w:val="24"/>
          <w:szCs w:val="24"/>
          <w:highlight w:val="none"/>
          <w:lang w:val="en-US" w:eastAsia="zh-CN"/>
        </w:rPr>
        <w:t>进行</w:t>
      </w:r>
      <w:r>
        <w:rPr>
          <w:rFonts w:hint="eastAsia" w:asciiTheme="minorEastAsia" w:hAnsiTheme="minorEastAsia"/>
          <w:sz w:val="24"/>
          <w:szCs w:val="24"/>
          <w:highlight w:val="none"/>
          <w:lang w:eastAsia="zh-CN"/>
        </w:rPr>
        <w:t>采购需求调查及选型论证征集</w:t>
      </w:r>
      <w:r>
        <w:rPr>
          <w:rFonts w:hint="eastAsia" w:asciiTheme="minorEastAsia" w:hAnsiTheme="minorEastAsia"/>
          <w:sz w:val="24"/>
          <w:szCs w:val="24"/>
          <w:highlight w:val="none"/>
        </w:rPr>
        <w:t>，欢迎应询供应商提供符合医院要求的应询产品。</w:t>
      </w:r>
    </w:p>
    <w:p w14:paraId="645559B1">
      <w:pPr>
        <w:keepNext w:val="0"/>
        <w:keepLines w:val="0"/>
        <w:pageBreakBefore w:val="0"/>
        <w:kinsoku/>
        <w:wordWrap/>
        <w:overflowPunct/>
        <w:topLinePunct w:val="0"/>
        <w:autoSpaceDE/>
        <w:autoSpaceDN/>
        <w:bidi w:val="0"/>
        <w:spacing w:line="360" w:lineRule="auto"/>
        <w:rPr>
          <w:rFonts w:asciiTheme="minorEastAsia" w:hAnsiTheme="minorEastAsia"/>
          <w:b/>
          <w:bCs/>
          <w:sz w:val="24"/>
          <w:szCs w:val="24"/>
          <w:highlight w:val="none"/>
        </w:rPr>
      </w:pPr>
      <w:r>
        <w:rPr>
          <w:rFonts w:hint="eastAsia" w:asciiTheme="minorEastAsia" w:hAnsiTheme="minorEastAsia"/>
          <w:b/>
          <w:bCs/>
          <w:sz w:val="24"/>
          <w:szCs w:val="24"/>
          <w:highlight w:val="none"/>
        </w:rPr>
        <w:t>一、项目名称及内容</w:t>
      </w:r>
    </w:p>
    <w:p w14:paraId="42E73225">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t>1.项目名称:</w:t>
      </w:r>
      <w:r>
        <w:rPr>
          <w:rFonts w:hint="eastAsia" w:asciiTheme="minorEastAsia" w:hAnsiTheme="minorEastAsia"/>
          <w:sz w:val="24"/>
          <w:szCs w:val="24"/>
          <w:highlight w:val="none"/>
          <w:lang w:eastAsia="zh-CN"/>
        </w:rPr>
        <w:t>泉州市正骨医院手术室设备采购项目采购需求调查及选型论证征集</w:t>
      </w:r>
    </w:p>
    <w:p w14:paraId="315FEB33">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t>2.项目编号:</w:t>
      </w:r>
      <w:r>
        <w:rPr>
          <w:rFonts w:hint="eastAsia" w:asciiTheme="minorEastAsia" w:hAnsiTheme="minorEastAsia"/>
          <w:sz w:val="24"/>
          <w:szCs w:val="24"/>
          <w:highlight w:val="none"/>
          <w:lang w:eastAsia="zh-CN"/>
        </w:rPr>
        <w:t>ZDZB(QZ)-XX2025050</w:t>
      </w:r>
    </w:p>
    <w:p w14:paraId="5CF144C7">
      <w:pPr>
        <w:keepNext w:val="0"/>
        <w:keepLines w:val="0"/>
        <w:pageBreakBefore w:val="0"/>
        <w:shd w:val="clear"/>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3.项目内容：</w:t>
      </w:r>
      <w:r>
        <w:rPr>
          <w:rFonts w:hint="eastAsia" w:asciiTheme="minorEastAsia" w:hAnsiTheme="minorEastAsia"/>
          <w:sz w:val="24"/>
          <w:szCs w:val="24"/>
          <w:highlight w:val="none"/>
        </w:rPr>
        <w:br w:type="textWrapping"/>
      </w:r>
    </w:p>
    <w:tbl>
      <w:tblPr>
        <w:tblStyle w:val="14"/>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026"/>
        <w:gridCol w:w="1275"/>
        <w:gridCol w:w="980"/>
        <w:gridCol w:w="3985"/>
        <w:gridCol w:w="1230"/>
      </w:tblGrid>
      <w:tr w14:paraId="1D9B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9" w:type="dxa"/>
            <w:shd w:val="clear" w:color="auto" w:fill="auto"/>
            <w:vAlign w:val="center"/>
          </w:tcPr>
          <w:p w14:paraId="31105963">
            <w:pPr>
              <w:keepNext w:val="0"/>
              <w:keepLines w:val="0"/>
              <w:pageBreakBefore w:val="0"/>
              <w:widowControl/>
              <w:kinsoku/>
              <w:wordWrap/>
              <w:overflowPunct/>
              <w:topLinePunct w:val="0"/>
              <w:autoSpaceDE/>
              <w:autoSpaceDN/>
              <w:bidi w:val="0"/>
              <w:spacing w:line="360" w:lineRule="auto"/>
              <w:jc w:val="center"/>
              <w:rPr>
                <w:rFonts w:hint="default" w:ascii="宋体" w:hAnsi="宋体" w:eastAsia="宋体" w:cs="宋体"/>
                <w:b/>
                <w:bCs/>
                <w:color w:val="auto"/>
                <w:kern w:val="0"/>
                <w:sz w:val="21"/>
                <w:szCs w:val="21"/>
                <w:highlight w:val="none"/>
                <w:lang w:val="en-US" w:eastAsia="zh-CN"/>
              </w:rPr>
            </w:pPr>
            <w:bookmarkStart w:id="0" w:name="_Hlk106736533"/>
            <w:r>
              <w:rPr>
                <w:rFonts w:hint="eastAsia" w:ascii="宋体" w:hAnsi="宋体" w:eastAsia="宋体" w:cs="宋体"/>
                <w:b/>
                <w:bCs/>
                <w:color w:val="auto"/>
                <w:kern w:val="0"/>
                <w:sz w:val="21"/>
                <w:szCs w:val="21"/>
                <w:highlight w:val="none"/>
                <w:lang w:val="en-US" w:eastAsia="zh-CN"/>
              </w:rPr>
              <w:t>合同包</w:t>
            </w:r>
          </w:p>
        </w:tc>
        <w:tc>
          <w:tcPr>
            <w:tcW w:w="1026" w:type="dxa"/>
            <w:shd w:val="clear" w:color="auto" w:fill="auto"/>
            <w:vAlign w:val="center"/>
          </w:tcPr>
          <w:p w14:paraId="17811265">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品目号</w:t>
            </w:r>
          </w:p>
        </w:tc>
        <w:tc>
          <w:tcPr>
            <w:tcW w:w="1275" w:type="dxa"/>
            <w:shd w:val="clear" w:color="auto" w:fill="auto"/>
            <w:vAlign w:val="center"/>
          </w:tcPr>
          <w:p w14:paraId="4C1BAC4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设备名称</w:t>
            </w:r>
          </w:p>
        </w:tc>
        <w:tc>
          <w:tcPr>
            <w:tcW w:w="980" w:type="dxa"/>
            <w:shd w:val="clear" w:color="auto" w:fill="auto"/>
            <w:vAlign w:val="center"/>
          </w:tcPr>
          <w:p w14:paraId="0DAF72B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3985" w:type="dxa"/>
            <w:shd w:val="clear" w:color="auto" w:fill="auto"/>
            <w:vAlign w:val="center"/>
          </w:tcPr>
          <w:p w14:paraId="0156A1E2">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功能及基本要求</w:t>
            </w:r>
          </w:p>
        </w:tc>
        <w:tc>
          <w:tcPr>
            <w:tcW w:w="1230" w:type="dxa"/>
            <w:shd w:val="clear" w:color="auto" w:fill="auto"/>
            <w:vAlign w:val="center"/>
          </w:tcPr>
          <w:p w14:paraId="4361B54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预算金额</w:t>
            </w:r>
          </w:p>
        </w:tc>
      </w:tr>
      <w:bookmarkEnd w:id="0"/>
      <w:tr w14:paraId="237B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9" w:type="dxa"/>
            <w:vMerge w:val="restart"/>
            <w:vAlign w:val="center"/>
          </w:tcPr>
          <w:p w14:paraId="2D6784F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026" w:type="dxa"/>
            <w:vAlign w:val="center"/>
          </w:tcPr>
          <w:p w14:paraId="3A4C827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1275" w:type="dxa"/>
            <w:vAlign w:val="center"/>
          </w:tcPr>
          <w:p w14:paraId="43A877C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止血仪</w:t>
            </w:r>
          </w:p>
        </w:tc>
        <w:tc>
          <w:tcPr>
            <w:tcW w:w="980" w:type="dxa"/>
            <w:vAlign w:val="center"/>
          </w:tcPr>
          <w:p w14:paraId="2738DFD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3台</w:t>
            </w:r>
          </w:p>
        </w:tc>
        <w:tc>
          <w:tcPr>
            <w:tcW w:w="3985" w:type="dxa"/>
            <w:vAlign w:val="center"/>
          </w:tcPr>
          <w:p w14:paraId="099203C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1.具有报警和充、放气功能；</w:t>
            </w:r>
          </w:p>
          <w:p w14:paraId="5CC2697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手术计时，术中可随时增减时间、压力设定值</w:t>
            </w:r>
            <w:r>
              <w:rPr>
                <w:rFonts w:hint="eastAsia" w:ascii="宋体" w:hAnsi="宋体" w:eastAsia="宋体" w:cs="宋体"/>
                <w:b w:val="0"/>
                <w:bCs w:val="0"/>
                <w:color w:val="auto"/>
                <w:sz w:val="21"/>
                <w:szCs w:val="21"/>
                <w:highlight w:val="none"/>
                <w:lang w:val="en-US" w:eastAsia="zh-CN"/>
              </w:rPr>
              <w:t>；</w:t>
            </w:r>
          </w:p>
          <w:p w14:paraId="1D51D4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具有语音、液晶、系统自检功能</w:t>
            </w:r>
            <w:r>
              <w:rPr>
                <w:rFonts w:hint="eastAsia" w:ascii="宋体" w:hAnsi="宋体" w:eastAsia="宋体" w:cs="宋体"/>
                <w:b w:val="0"/>
                <w:bCs w:val="0"/>
                <w:color w:val="auto"/>
                <w:sz w:val="21"/>
                <w:szCs w:val="21"/>
                <w:highlight w:val="none"/>
                <w:lang w:val="en-US" w:eastAsia="zh-CN"/>
              </w:rPr>
              <w:t>；</w:t>
            </w:r>
          </w:p>
          <w:p w14:paraId="20B7490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双通道</w:t>
            </w:r>
            <w:r>
              <w:rPr>
                <w:rFonts w:hint="eastAsia" w:ascii="宋体" w:hAnsi="宋体" w:eastAsia="宋体" w:cs="宋体"/>
                <w:b w:val="0"/>
                <w:bCs w:val="0"/>
                <w:color w:val="auto"/>
                <w:sz w:val="21"/>
                <w:szCs w:val="21"/>
                <w:highlight w:val="none"/>
                <w:lang w:val="en-US" w:eastAsia="zh-CN"/>
              </w:rPr>
              <w:t>、内置电源。</w:t>
            </w:r>
          </w:p>
        </w:tc>
        <w:tc>
          <w:tcPr>
            <w:tcW w:w="1230" w:type="dxa"/>
            <w:vMerge w:val="restart"/>
            <w:vAlign w:val="center"/>
          </w:tcPr>
          <w:p w14:paraId="1B283477">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60万元</w:t>
            </w:r>
          </w:p>
        </w:tc>
      </w:tr>
      <w:tr w14:paraId="11CD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9" w:type="dxa"/>
            <w:vMerge w:val="continue"/>
            <w:vAlign w:val="center"/>
          </w:tcPr>
          <w:p w14:paraId="6D7D76D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color w:val="auto"/>
                <w:sz w:val="21"/>
                <w:szCs w:val="21"/>
                <w:highlight w:val="none"/>
                <w:lang w:val="en-US" w:eastAsia="zh-CN"/>
              </w:rPr>
            </w:pPr>
          </w:p>
        </w:tc>
        <w:tc>
          <w:tcPr>
            <w:tcW w:w="1026" w:type="dxa"/>
            <w:vAlign w:val="center"/>
          </w:tcPr>
          <w:p w14:paraId="333FAAE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1275" w:type="dxa"/>
            <w:vAlign w:val="center"/>
          </w:tcPr>
          <w:p w14:paraId="4E9BFD1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手术电刀</w:t>
            </w:r>
          </w:p>
        </w:tc>
        <w:tc>
          <w:tcPr>
            <w:tcW w:w="980" w:type="dxa"/>
            <w:vAlign w:val="center"/>
          </w:tcPr>
          <w:p w14:paraId="480C026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3台</w:t>
            </w:r>
          </w:p>
        </w:tc>
        <w:tc>
          <w:tcPr>
            <w:tcW w:w="3985" w:type="dxa"/>
            <w:vAlign w:val="center"/>
          </w:tcPr>
          <w:p w14:paraId="1903C7A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1.适用于普外科、骨科等手术；</w:t>
            </w:r>
          </w:p>
          <w:p w14:paraId="26F0174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2.具备单、双极自动转换功能；</w:t>
            </w:r>
          </w:p>
          <w:p w14:paraId="1CDC31F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3.负极板粘贴质量监测系统；</w:t>
            </w:r>
          </w:p>
          <w:p w14:paraId="1612138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4.具有不少于3种电切方式；</w:t>
            </w:r>
          </w:p>
          <w:p w14:paraId="3B0F301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5.具有不少于3种电凝方式。</w:t>
            </w:r>
          </w:p>
        </w:tc>
        <w:tc>
          <w:tcPr>
            <w:tcW w:w="1230" w:type="dxa"/>
            <w:vMerge w:val="continue"/>
            <w:vAlign w:val="center"/>
          </w:tcPr>
          <w:p w14:paraId="7D8320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center"/>
              <w:rPr>
                <w:rFonts w:hint="eastAsia" w:ascii="宋体" w:hAnsi="宋体" w:eastAsia="宋体" w:cs="宋体"/>
                <w:b w:val="0"/>
                <w:bCs w:val="0"/>
                <w:color w:val="auto"/>
                <w:sz w:val="21"/>
                <w:szCs w:val="21"/>
                <w:highlight w:val="none"/>
                <w:lang w:val="en-US" w:eastAsia="zh-CN"/>
              </w:rPr>
            </w:pPr>
          </w:p>
        </w:tc>
      </w:tr>
      <w:tr w14:paraId="1C0D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79" w:type="dxa"/>
            <w:vMerge w:val="continue"/>
            <w:vAlign w:val="center"/>
          </w:tcPr>
          <w:p w14:paraId="6D02D9E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color w:val="auto"/>
                <w:sz w:val="21"/>
                <w:szCs w:val="21"/>
                <w:highlight w:val="none"/>
                <w:lang w:val="en-US" w:eastAsia="zh-CN"/>
              </w:rPr>
            </w:pPr>
          </w:p>
        </w:tc>
        <w:tc>
          <w:tcPr>
            <w:tcW w:w="1026" w:type="dxa"/>
            <w:vAlign w:val="center"/>
          </w:tcPr>
          <w:p w14:paraId="6AAD715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1275" w:type="dxa"/>
            <w:vAlign w:val="center"/>
          </w:tcPr>
          <w:p w14:paraId="3E1FA49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电动取皮刀</w:t>
            </w:r>
          </w:p>
        </w:tc>
        <w:tc>
          <w:tcPr>
            <w:tcW w:w="980" w:type="dxa"/>
            <w:vAlign w:val="center"/>
          </w:tcPr>
          <w:p w14:paraId="546A613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1台</w:t>
            </w:r>
          </w:p>
        </w:tc>
        <w:tc>
          <w:tcPr>
            <w:tcW w:w="3985" w:type="dxa"/>
            <w:vAlign w:val="center"/>
          </w:tcPr>
          <w:p w14:paraId="62DFFCC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1.由手持件、消毒盒、控制器组成，适用于皮肤移植时取皮</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 xml:space="preserve"> </w:t>
            </w:r>
          </w:p>
          <w:p w14:paraId="51CC73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2.工作转速显示，数码可调</w:t>
            </w:r>
            <w:r>
              <w:rPr>
                <w:rFonts w:hint="eastAsia" w:ascii="宋体" w:hAnsi="宋体" w:eastAsia="宋体" w:cs="宋体"/>
                <w:b w:val="0"/>
                <w:bCs w:val="0"/>
                <w:color w:val="auto"/>
                <w:sz w:val="21"/>
                <w:szCs w:val="21"/>
                <w:highlight w:val="none"/>
                <w:lang w:val="en-US" w:eastAsia="zh-CN"/>
              </w:rPr>
              <w:t>；</w:t>
            </w:r>
          </w:p>
          <w:p w14:paraId="4E53C81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取皮宽度</w:t>
            </w:r>
            <w:r>
              <w:rPr>
                <w:rFonts w:hint="eastAsia" w:ascii="宋体" w:hAnsi="宋体" w:eastAsia="宋体" w:cs="宋体"/>
                <w:b w:val="0"/>
                <w:bCs w:val="0"/>
                <w:color w:val="auto"/>
                <w:sz w:val="21"/>
                <w:szCs w:val="21"/>
                <w:highlight w:val="none"/>
                <w:lang w:val="en-US" w:eastAsia="zh-CN"/>
              </w:rPr>
              <w:t>至少</w:t>
            </w:r>
            <w:r>
              <w:rPr>
                <w:rFonts w:hint="default" w:ascii="宋体" w:hAnsi="宋体" w:eastAsia="宋体" w:cs="宋体"/>
                <w:b w:val="0"/>
                <w:bCs w:val="0"/>
                <w:color w:val="auto"/>
                <w:sz w:val="21"/>
                <w:szCs w:val="21"/>
                <w:highlight w:val="none"/>
                <w:lang w:val="en-US" w:eastAsia="zh-CN"/>
              </w:rPr>
              <w:t>五种宽度</w:t>
            </w:r>
            <w:r>
              <w:rPr>
                <w:rFonts w:hint="eastAsia" w:ascii="宋体" w:hAnsi="宋体" w:eastAsia="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取皮厚度步进</w:t>
            </w:r>
            <w:r>
              <w:rPr>
                <w:rFonts w:hint="eastAsia" w:ascii="宋体" w:hAnsi="宋体" w:eastAsia="宋体" w:cs="宋体"/>
                <w:b w:val="0"/>
                <w:bCs w:val="0"/>
                <w:color w:val="auto"/>
                <w:sz w:val="21"/>
                <w:szCs w:val="21"/>
                <w:highlight w:val="none"/>
                <w:lang w:val="en-US" w:eastAsia="zh-CN"/>
              </w:rPr>
              <w:t>可调</w:t>
            </w:r>
            <w:r>
              <w:rPr>
                <w:rFonts w:hint="default" w:ascii="宋体" w:hAnsi="宋体" w:eastAsia="宋体" w:cs="宋体"/>
                <w:b w:val="0"/>
                <w:bCs w:val="0"/>
                <w:color w:val="auto"/>
                <w:sz w:val="21"/>
                <w:szCs w:val="21"/>
                <w:highlight w:val="none"/>
                <w:lang w:val="en-US" w:eastAsia="zh-CN"/>
              </w:rPr>
              <w:t>。</w:t>
            </w:r>
          </w:p>
          <w:p w14:paraId="7010B66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4.具有</w:t>
            </w:r>
            <w:r>
              <w:rPr>
                <w:rFonts w:hint="default" w:ascii="宋体" w:hAnsi="宋体" w:eastAsia="宋体" w:cs="宋体"/>
                <w:b w:val="0"/>
                <w:bCs w:val="0"/>
                <w:color w:val="auto"/>
                <w:sz w:val="21"/>
                <w:szCs w:val="21"/>
                <w:highlight w:val="none"/>
                <w:lang w:val="en-US" w:eastAsia="zh-CN"/>
              </w:rPr>
              <w:t>高温高压、环氧乙烷等多种消毒方式</w:t>
            </w:r>
            <w:r>
              <w:rPr>
                <w:rFonts w:hint="eastAsia" w:ascii="宋体" w:hAnsi="宋体" w:eastAsia="宋体" w:cs="宋体"/>
                <w:b w:val="0"/>
                <w:bCs w:val="0"/>
                <w:color w:val="auto"/>
                <w:sz w:val="21"/>
                <w:szCs w:val="21"/>
                <w:highlight w:val="none"/>
                <w:lang w:val="en-US" w:eastAsia="zh-CN"/>
              </w:rPr>
              <w:t>。</w:t>
            </w:r>
          </w:p>
        </w:tc>
        <w:tc>
          <w:tcPr>
            <w:tcW w:w="1230" w:type="dxa"/>
            <w:vMerge w:val="continue"/>
            <w:vAlign w:val="center"/>
          </w:tcPr>
          <w:p w14:paraId="5243A3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center"/>
              <w:rPr>
                <w:rFonts w:hint="eastAsia" w:ascii="宋体" w:hAnsi="宋体" w:eastAsia="宋体" w:cs="宋体"/>
                <w:b w:val="0"/>
                <w:bCs w:val="0"/>
                <w:color w:val="auto"/>
                <w:sz w:val="21"/>
                <w:szCs w:val="21"/>
                <w:highlight w:val="none"/>
                <w:lang w:val="en-US" w:eastAsia="zh-CN"/>
              </w:rPr>
            </w:pPr>
          </w:p>
        </w:tc>
      </w:tr>
    </w:tbl>
    <w:p w14:paraId="1FE2AF15">
      <w:pPr>
        <w:keepNext w:val="0"/>
        <w:keepLines w:val="0"/>
        <w:pageBreakBefore w:val="0"/>
        <w:shd w:val="clear"/>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p>
    <w:p w14:paraId="1A84E49A">
      <w:pPr>
        <w:keepNext w:val="0"/>
        <w:keepLines w:val="0"/>
        <w:pageBreakBefore w:val="0"/>
        <w:kinsoku/>
        <w:wordWrap/>
        <w:overflowPunct/>
        <w:topLinePunct w:val="0"/>
        <w:autoSpaceDE/>
        <w:autoSpaceDN/>
        <w:bidi w:val="0"/>
        <w:spacing w:line="360" w:lineRule="auto"/>
        <w:rPr>
          <w:rFonts w:hint="eastAsia" w:asciiTheme="minorEastAsia" w:hAnsiTheme="minorEastAsia"/>
          <w:b/>
          <w:bCs/>
          <w:sz w:val="24"/>
          <w:szCs w:val="24"/>
          <w:highlight w:val="none"/>
        </w:rPr>
      </w:pPr>
      <w:r>
        <w:rPr>
          <w:rFonts w:hint="eastAsia" w:asciiTheme="minorEastAsia" w:hAnsiTheme="minorEastAsia"/>
          <w:b/>
          <w:bCs/>
          <w:sz w:val="24"/>
          <w:szCs w:val="24"/>
          <w:highlight w:val="none"/>
        </w:rPr>
        <w:t>二、应询供应商资格</w:t>
      </w:r>
    </w:p>
    <w:p w14:paraId="620BE2D9">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1.具有本次采购货物的供货及售后服务能力；</w:t>
      </w:r>
    </w:p>
    <w:p w14:paraId="6B8C2ED3">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2.具有独立法人资格，提供有效的营业执照；</w:t>
      </w:r>
    </w:p>
    <w:p w14:paraId="7A3A6F20">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3.本项目不接受联合体报名。</w:t>
      </w:r>
    </w:p>
    <w:p w14:paraId="4BA26BD3">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4.供应商存在以下不良信用记录情形之一的，不得确定为中选供应商:</w:t>
      </w:r>
    </w:p>
    <w:p w14:paraId="23F10994">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(1)供应商被人民法院列入失信被执行人的；</w:t>
      </w:r>
    </w:p>
    <w:p w14:paraId="6B799DB8">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(2)供应商或其法定代表人或拟派项目经理(项目负责人)被人民检察院列入行贿犯罪档案的；</w:t>
      </w:r>
    </w:p>
    <w:p w14:paraId="030C8565">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(3)供应商被工商行政管理部门列入企业经营异常名录的；</w:t>
      </w:r>
    </w:p>
    <w:p w14:paraId="24C58A06">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(4)</w:t>
      </w:r>
      <w:r>
        <w:rPr>
          <w:rFonts w:hint="eastAsia" w:asciiTheme="minorEastAsia" w:hAnsiTheme="minorEastAsia"/>
          <w:sz w:val="24"/>
          <w:szCs w:val="24"/>
          <w:highlight w:val="none"/>
        </w:rPr>
        <w:t>供应商被税务部门列入重大税收违法案件当事人名单的；</w:t>
      </w:r>
    </w:p>
    <w:p w14:paraId="42A982A7">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(5)供应商被政府采购监管部门列入政府采购严重违法失信行为记录名单的。</w:t>
      </w:r>
    </w:p>
    <w:p w14:paraId="73849137">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5.具备下列资质证书:</w:t>
      </w:r>
    </w:p>
    <w:p w14:paraId="7BC46742">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应询供应商为制造商的，须提供医疗器械生产许可证(进口产品除外)；应询供应商为经销商的，所投产品若属于三类医疗器械，须提供医疗器械经营许可证，所投产品若属于二类医疗器械，也可提供二类医疗器械的经营备案凭证，所投产品若属于一类医疗器械，则无须提供此项。</w:t>
      </w:r>
    </w:p>
    <w:p w14:paraId="1D5B3C0D">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所投产品若属于第一类医疗器械，应提供《第一类医疗器械备案凭证》及其备案信息表复印件，所投产品若属于第二类或第三类医疗器械，应提供完整的《医疗器械注册证》及其附件复印件，证件必在有效期内(加盖单位公章)。</w:t>
      </w:r>
    </w:p>
    <w:p w14:paraId="18A3D1CD">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6.单位负责人为同一人或者存在控股、管理关系的不同单位，不得参加同一标段询价活动或者未划分标段的同一项目询价活动，否则均作为无效应询供应商。</w:t>
      </w:r>
    </w:p>
    <w:p w14:paraId="28B1CA9A">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7.应询供应商递交应询响应文件要求：</w:t>
      </w:r>
    </w:p>
    <w:p w14:paraId="6A3331EE">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7.1 应询供应商如实全面提供应询产品的功能、参数、产品彩页等详细介绍资料.</w:t>
      </w:r>
    </w:p>
    <w:p w14:paraId="05834E87">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7.2 应询供应商应提供应询产品近3年来在福建省内市场的销售最低价及销售合同等相应佐证材料。如应询产品为最新产品且在福建省市场尚未销售的,应提供有关定价说明及最低价格承诺。如应询产品因配件等原因,应询价格与市场销售最低价存在差异的,应附有关说明及各配件市场销售最低价。</w:t>
      </w:r>
    </w:p>
    <w:p w14:paraId="05C8CA30">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7.3 如应询供应商或厂家弄虚作假或未能兑现承诺的，将予以取消参加应询资格并按失信行为予以处理。</w:t>
      </w:r>
    </w:p>
    <w:p w14:paraId="7F4AB894">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7.4 其他要求详见采购需求调查及选型论证征集文件</w:t>
      </w:r>
    </w:p>
    <w:p w14:paraId="1F97CCBD">
      <w:pPr>
        <w:keepNext w:val="0"/>
        <w:keepLines w:val="0"/>
        <w:pageBreakBefore w:val="0"/>
        <w:kinsoku/>
        <w:wordWrap/>
        <w:overflowPunct/>
        <w:topLinePunct w:val="0"/>
        <w:autoSpaceDE/>
        <w:autoSpaceDN/>
        <w:bidi w:val="0"/>
        <w:spacing w:line="360" w:lineRule="auto"/>
        <w:rPr>
          <w:rFonts w:hint="eastAsia" w:asciiTheme="minorEastAsia" w:hAnsiTheme="minorEastAsia"/>
          <w:b/>
          <w:bCs/>
          <w:sz w:val="24"/>
          <w:szCs w:val="24"/>
          <w:highlight w:val="none"/>
        </w:rPr>
      </w:pPr>
      <w:r>
        <w:rPr>
          <w:rFonts w:hint="eastAsia" w:asciiTheme="minorEastAsia" w:hAnsiTheme="minorEastAsia"/>
          <w:b/>
          <w:bCs/>
          <w:sz w:val="24"/>
          <w:szCs w:val="24"/>
          <w:highlight w:val="none"/>
        </w:rPr>
        <w:t>三、投递方式</w:t>
      </w:r>
    </w:p>
    <w:p w14:paraId="713CE5F7">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1、递交应询响应文件时间： </w:t>
      </w:r>
      <w:r>
        <w:rPr>
          <w:rFonts w:hint="eastAsia" w:asciiTheme="minorEastAsia" w:hAnsiTheme="minorEastAsia"/>
          <w:sz w:val="24"/>
          <w:szCs w:val="24"/>
          <w:highlight w:val="none"/>
          <w:u w:val="single"/>
        </w:rPr>
        <w:t>202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lang w:val="en-US" w:eastAsia="zh-CN"/>
        </w:rPr>
        <w:t>11</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lang w:val="en-US" w:eastAsia="zh-CN"/>
        </w:rPr>
        <w:t>18</w:t>
      </w:r>
      <w:r>
        <w:rPr>
          <w:rFonts w:hint="eastAsia" w:asciiTheme="minorEastAsia" w:hAnsiTheme="minorEastAsia"/>
          <w:sz w:val="24"/>
          <w:szCs w:val="24"/>
          <w:highlight w:val="none"/>
        </w:rPr>
        <w:t xml:space="preserve">日至 </w:t>
      </w:r>
      <w:r>
        <w:rPr>
          <w:rFonts w:hint="eastAsia" w:asciiTheme="minorEastAsia" w:hAnsiTheme="minorEastAsia"/>
          <w:sz w:val="24"/>
          <w:szCs w:val="24"/>
          <w:highlight w:val="none"/>
          <w:u w:val="single"/>
        </w:rPr>
        <w:t>202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lang w:val="en-US" w:eastAsia="zh-CN"/>
        </w:rPr>
        <w:t>11</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lang w:val="en-US" w:eastAsia="zh-CN"/>
        </w:rPr>
        <w:t>25</w:t>
      </w:r>
      <w:r>
        <w:rPr>
          <w:rFonts w:hint="eastAsia" w:asciiTheme="minorEastAsia" w:hAnsiTheme="minorEastAsia"/>
          <w:sz w:val="24"/>
          <w:szCs w:val="24"/>
          <w:highlight w:val="none"/>
        </w:rPr>
        <w:t>日；每个工作日上午9:00～12：00时，下午14：30～17:00时(北京时间)。</w:t>
      </w:r>
    </w:p>
    <w:p w14:paraId="1590B69E">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2、递交应询响应文件地点：泉州市丰泽区刺桐北路894号万通商务园2号楼2层(福建省中达招标代理有限公司泉州分公司)</w:t>
      </w:r>
      <w:r>
        <w:rPr>
          <w:rFonts w:hint="eastAsia" w:asciiTheme="minorEastAsia" w:hAnsiTheme="minorEastAsia"/>
          <w:sz w:val="24"/>
          <w:szCs w:val="24"/>
          <w:highlight w:val="none"/>
        </w:rPr>
        <w:t>。递交文件应在公告规定的截止时间前送达（时间以接收人签收为准），迟到的文件将被拒收。</w:t>
      </w:r>
    </w:p>
    <w:p w14:paraId="1FEBB67B">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3、采购需求调查及选型论证征集文件领取方式:</w:t>
      </w:r>
      <w:r>
        <w:rPr>
          <w:rFonts w:hint="eastAsia" w:asciiTheme="minorEastAsia" w:hAnsiTheme="minorEastAsia"/>
          <w:b/>
          <w:bCs/>
          <w:sz w:val="24"/>
          <w:szCs w:val="24"/>
          <w:highlight w:val="none"/>
        </w:rPr>
        <w:t>工采通电子招投标交易平台公告下方自动下载，无需报名。</w:t>
      </w:r>
      <w:bookmarkStart w:id="4" w:name="_GoBack"/>
      <w:bookmarkEnd w:id="4"/>
      <w:r>
        <w:rPr>
          <w:rFonts w:hint="eastAsia" w:asciiTheme="minorEastAsia" w:hAnsiTheme="minorEastAsia"/>
          <w:sz w:val="24"/>
          <w:szCs w:val="24"/>
          <w:highlight w:val="none"/>
        </w:rPr>
        <w:br w:type="textWrapping"/>
      </w:r>
      <w:r>
        <w:rPr>
          <w:rFonts w:hint="eastAsia" w:asciiTheme="minorEastAsia" w:hAnsiTheme="minorEastAsia"/>
          <w:sz w:val="24"/>
          <w:szCs w:val="24"/>
          <w:highlight w:val="none"/>
          <w:lang w:val="en-US" w:eastAsia="zh-CN"/>
        </w:rPr>
        <w:t xml:space="preserve">    4、递交方式：</w:t>
      </w:r>
    </w:p>
    <w:p w14:paraId="7BF7C4F2">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4.1 现场递交：潜在供应商将密封的纸质文件在材料递交时间内直接送达至福建省中达招标代理有限公司泉州分公司。</w:t>
      </w:r>
    </w:p>
    <w:p w14:paraId="2BAAB408">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4.2 邮寄递交：填写《应询响应文件接收登记表》中“递交人填写”部分内容（具体详见附件2)，登记表应与纸质应询响应文件分别密封，一同快递。只接收顺丰快递，如应询供应商采用其他快递和到付件快递递交应询响应文件，而导致应询响应文件无法送到或被拒收，由此产生的后果应询供应商自行承担。</w:t>
      </w:r>
    </w:p>
    <w:p w14:paraId="3F32CF8F">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p>
    <w:p w14:paraId="012853A4">
      <w:pPr>
        <w:keepNext w:val="0"/>
        <w:keepLines w:val="0"/>
        <w:pageBreakBefore w:val="0"/>
        <w:kinsoku/>
        <w:wordWrap/>
        <w:overflowPunct/>
        <w:topLinePunct w:val="0"/>
        <w:autoSpaceDE/>
        <w:autoSpaceDN/>
        <w:bidi w:val="0"/>
        <w:spacing w:line="360" w:lineRule="auto"/>
        <w:rPr>
          <w:rFonts w:hint="eastAsia" w:asciiTheme="minorEastAsia" w:hAnsiTheme="minorEastAsia"/>
          <w:b/>
          <w:bCs/>
          <w:sz w:val="24"/>
          <w:szCs w:val="24"/>
          <w:highlight w:val="none"/>
        </w:rPr>
      </w:pPr>
      <w:r>
        <w:rPr>
          <w:rFonts w:hint="eastAsia" w:asciiTheme="minorEastAsia" w:hAnsiTheme="minorEastAsia"/>
          <w:b/>
          <w:bCs/>
          <w:sz w:val="24"/>
          <w:szCs w:val="24"/>
          <w:highlight w:val="none"/>
        </w:rPr>
        <w:t>四、应询响应文件评审</w:t>
      </w:r>
    </w:p>
    <w:p w14:paraId="60466648">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1、应询响应文件评审时间：另行通知（以邮件通知为准）。</w:t>
      </w:r>
    </w:p>
    <w:p w14:paraId="33059C66">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2、应询响应文件评审地点：</w:t>
      </w:r>
      <w:r>
        <w:rPr>
          <w:rFonts w:hint="eastAsia" w:asciiTheme="minorEastAsia" w:hAnsiTheme="minorEastAsia"/>
          <w:sz w:val="24"/>
          <w:szCs w:val="24"/>
        </w:rPr>
        <w:t>泉州市丰泽区刺桐北路894号万通商务园2号楼2层(福建省中达招标代理有限公司泉州分公司)</w:t>
      </w:r>
      <w:r>
        <w:rPr>
          <w:rFonts w:hint="eastAsia" w:asciiTheme="minorEastAsia" w:hAnsiTheme="minorEastAsia"/>
          <w:sz w:val="24"/>
          <w:szCs w:val="24"/>
          <w:highlight w:val="none"/>
        </w:rPr>
        <w:t>。</w:t>
      </w:r>
    </w:p>
    <w:p w14:paraId="526C1B95">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3、应询供应商应携带材料</w:t>
      </w:r>
    </w:p>
    <w:p w14:paraId="50908C14">
      <w:pPr>
        <w:keepNext w:val="0"/>
        <w:keepLines w:val="0"/>
        <w:pageBreakBefore w:val="0"/>
        <w:kinsoku/>
        <w:wordWrap/>
        <w:overflowPunct/>
        <w:topLinePunct w:val="0"/>
        <w:autoSpaceDE/>
        <w:autoSpaceDN/>
        <w:bidi w:val="0"/>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3.1 应询供应商法定代表人授权书原件（并提供有效的法定代表人身份证复印件及授权代表身份证复印件；若为法定代表人直接参加的无需此件）</w:t>
      </w:r>
    </w:p>
    <w:p w14:paraId="01C59029">
      <w:pPr>
        <w:keepNext w:val="0"/>
        <w:keepLines w:val="0"/>
        <w:pageBreakBefore w:val="0"/>
        <w:kinsoku/>
        <w:wordWrap/>
        <w:overflowPunct/>
        <w:topLinePunct w:val="0"/>
        <w:autoSpaceDE/>
        <w:autoSpaceDN/>
        <w:bidi w:val="0"/>
        <w:spacing w:line="360" w:lineRule="auto"/>
        <w:rPr>
          <w:rFonts w:hint="default" w:asciiTheme="minorEastAsia" w:hAnsiTheme="minorEastAsia" w:eastAsiaTheme="minorEastAsia"/>
          <w:b/>
          <w:bCs/>
          <w:sz w:val="24"/>
          <w:szCs w:val="24"/>
          <w:highlight w:val="none"/>
          <w:lang w:val="en-US" w:eastAsia="zh-CN"/>
        </w:rPr>
      </w:pPr>
      <w:r>
        <w:rPr>
          <w:rFonts w:hint="eastAsia" w:asciiTheme="minorEastAsia" w:hAnsiTheme="minorEastAsia"/>
          <w:b/>
          <w:bCs/>
          <w:sz w:val="24"/>
          <w:szCs w:val="24"/>
          <w:highlight w:val="none"/>
        </w:rPr>
        <w:t>五、</w:t>
      </w:r>
      <w:r>
        <w:rPr>
          <w:rFonts w:hint="eastAsia" w:asciiTheme="minorEastAsia" w:hAnsiTheme="minorEastAsia"/>
          <w:b/>
          <w:bCs/>
          <w:sz w:val="24"/>
          <w:szCs w:val="24"/>
          <w:highlight w:val="none"/>
          <w:lang w:val="en-US" w:eastAsia="zh-CN"/>
        </w:rPr>
        <w:t>信息发布</w:t>
      </w:r>
    </w:p>
    <w:p w14:paraId="323741BA">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有关本次设备选型论证征集及采购需求调查的相关信息(包括公告、采购需求调查及选型论证征集文件若有修改)都将在中国招标投标公共服务平台（</w:t>
      </w:r>
      <w:r>
        <w:rPr>
          <w:rFonts w:hint="eastAsia" w:asciiTheme="minorEastAsia" w:hAnsiTheme="minorEastAsia"/>
          <w:sz w:val="24"/>
          <w:szCs w:val="24"/>
          <w:highlight w:val="none"/>
          <w:lang w:eastAsia="zh-CN"/>
        </w:rPr>
        <w:t>http://www.cebpubservice.com/</w:t>
      </w:r>
      <w:r>
        <w:rPr>
          <w:rFonts w:hint="eastAsia" w:asciiTheme="minorEastAsia" w:hAnsiTheme="minorEastAsia"/>
          <w:sz w:val="24"/>
          <w:szCs w:val="24"/>
          <w:highlight w:val="none"/>
        </w:rPr>
        <w:t>）</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工采通电子招投标交易平台（https://easy-prt.com/home）发布，请潜在应询供应商随时关注相关网站，以免错漏重要信息。</w:t>
      </w:r>
    </w:p>
    <w:p w14:paraId="67AE61C9">
      <w:pPr>
        <w:keepNext w:val="0"/>
        <w:keepLines w:val="0"/>
        <w:pageBreakBefore w:val="0"/>
        <w:kinsoku/>
        <w:wordWrap/>
        <w:overflowPunct/>
        <w:topLinePunct w:val="0"/>
        <w:autoSpaceDE/>
        <w:autoSpaceDN/>
        <w:bidi w:val="0"/>
        <w:spacing w:line="360" w:lineRule="auto"/>
        <w:rPr>
          <w:rFonts w:hint="eastAsia" w:asciiTheme="minorEastAsia" w:hAnsiTheme="minorEastAsia"/>
          <w:b/>
          <w:bCs/>
          <w:sz w:val="24"/>
          <w:szCs w:val="24"/>
          <w:highlight w:val="none"/>
        </w:rPr>
      </w:pPr>
      <w:r>
        <w:rPr>
          <w:rFonts w:hint="eastAsia" w:asciiTheme="minorEastAsia" w:hAnsiTheme="minorEastAsia"/>
          <w:b/>
          <w:bCs/>
          <w:sz w:val="24"/>
          <w:szCs w:val="24"/>
          <w:highlight w:val="none"/>
        </w:rPr>
        <w:t>六、联系方式</w:t>
      </w:r>
    </w:p>
    <w:p w14:paraId="3E79FF72">
      <w:pPr>
        <w:keepNext w:val="0"/>
        <w:keepLines w:val="0"/>
        <w:pageBreakBefore w:val="0"/>
        <w:kinsoku/>
        <w:wordWrap/>
        <w:overflowPunct/>
        <w:topLinePunct w:val="0"/>
        <w:autoSpaceDE/>
        <w:autoSpaceDN/>
        <w:bidi w:val="0"/>
        <w:spacing w:line="360" w:lineRule="auto"/>
        <w:ind w:left="420" w:leftChars="200"/>
        <w:rPr>
          <w:rFonts w:hint="eastAsia" w:asciiTheme="minorEastAsia" w:hAnsiTheme="minorEastAsia"/>
          <w:sz w:val="24"/>
          <w:szCs w:val="24"/>
          <w:highlight w:val="none"/>
        </w:rPr>
      </w:pPr>
      <w:r>
        <w:rPr>
          <w:rFonts w:hint="eastAsia" w:asciiTheme="minorEastAsia" w:hAnsiTheme="minorEastAsia"/>
          <w:sz w:val="24"/>
          <w:szCs w:val="24"/>
          <w:highlight w:val="none"/>
        </w:rPr>
        <w:t>采购人联系人:</w:t>
      </w:r>
      <w:r>
        <w:rPr>
          <w:rFonts w:hint="eastAsia" w:asciiTheme="minorEastAsia" w:hAnsiTheme="minorEastAsia"/>
          <w:sz w:val="24"/>
          <w:szCs w:val="24"/>
          <w:highlight w:val="none"/>
          <w:lang w:val="en-US" w:eastAsia="zh-CN"/>
        </w:rPr>
        <w:t>林</w:t>
      </w:r>
      <w:r>
        <w:rPr>
          <w:rFonts w:hint="eastAsia" w:asciiTheme="minorEastAsia" w:hAnsiTheme="minorEastAsia"/>
          <w:sz w:val="24"/>
          <w:szCs w:val="24"/>
          <w:highlight w:val="none"/>
        </w:rPr>
        <w:t xml:space="preserve">先生         </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电话：0595-22586811 </w:t>
      </w:r>
    </w:p>
    <w:p w14:paraId="2923E0C4">
      <w:pPr>
        <w:keepNext w:val="0"/>
        <w:keepLines w:val="0"/>
        <w:pageBreakBefore w:val="0"/>
        <w:kinsoku/>
        <w:wordWrap/>
        <w:overflowPunct/>
        <w:topLinePunct w:val="0"/>
        <w:autoSpaceDE/>
        <w:autoSpaceDN/>
        <w:bidi w:val="0"/>
        <w:spacing w:line="360" w:lineRule="auto"/>
        <w:ind w:left="420" w:leftChars="200"/>
        <w:rPr>
          <w:rFonts w:asciiTheme="minorEastAsia" w:hAnsiTheme="minorEastAsia"/>
          <w:sz w:val="24"/>
          <w:szCs w:val="24"/>
          <w:highlight w:val="none"/>
        </w:rPr>
      </w:pPr>
      <w:r>
        <w:rPr>
          <w:rFonts w:hint="eastAsia" w:asciiTheme="minorEastAsia" w:hAnsiTheme="minorEastAsia"/>
          <w:sz w:val="24"/>
          <w:szCs w:val="24"/>
          <w:highlight w:val="none"/>
        </w:rPr>
        <w:t>代理机构联系人:杨倩倩        电话：0595-28977004</w:t>
      </w:r>
    </w:p>
    <w:p w14:paraId="2AF6756E">
      <w:pPr>
        <w:keepNext w:val="0"/>
        <w:keepLines w:val="0"/>
        <w:pageBreakBefore w:val="0"/>
        <w:kinsoku/>
        <w:wordWrap/>
        <w:overflowPunct/>
        <w:topLinePunct w:val="0"/>
        <w:autoSpaceDE/>
        <w:autoSpaceDN/>
        <w:bidi w:val="0"/>
        <w:spacing w:line="360" w:lineRule="auto"/>
        <w:ind w:left="420" w:leftChars="200"/>
        <w:rPr>
          <w:rFonts w:asciiTheme="minorEastAsia" w:hAnsiTheme="minorEastAsia"/>
          <w:sz w:val="24"/>
          <w:szCs w:val="24"/>
          <w:highlight w:val="none"/>
        </w:rPr>
      </w:pPr>
    </w:p>
    <w:p w14:paraId="78A6D40E">
      <w:pPr>
        <w:keepNext w:val="0"/>
        <w:keepLines w:val="0"/>
        <w:pageBreakBefore w:val="0"/>
        <w:kinsoku/>
        <w:wordWrap/>
        <w:overflowPunct/>
        <w:topLinePunct w:val="0"/>
        <w:autoSpaceDE/>
        <w:autoSpaceDN/>
        <w:bidi w:val="0"/>
        <w:spacing w:line="360" w:lineRule="auto"/>
        <w:jc w:val="right"/>
        <w:rPr>
          <w:rFonts w:asciiTheme="minorEastAsia" w:hAnsiTheme="minorEastAsia"/>
          <w:sz w:val="24"/>
          <w:szCs w:val="24"/>
          <w:highlight w:val="none"/>
        </w:rPr>
      </w:pPr>
      <w:r>
        <w:rPr>
          <w:rFonts w:hint="eastAsia" w:asciiTheme="minorEastAsia" w:hAnsiTheme="minorEastAsia"/>
          <w:sz w:val="24"/>
          <w:szCs w:val="24"/>
          <w:highlight w:val="none"/>
        </w:rPr>
        <w:t>福建省中达招标代理有限公司</w:t>
      </w:r>
    </w:p>
    <w:p w14:paraId="53922FF2">
      <w:pPr>
        <w:keepNext w:val="0"/>
        <w:keepLines w:val="0"/>
        <w:pageBreakBefore w:val="0"/>
        <w:kinsoku/>
        <w:wordWrap/>
        <w:overflowPunct/>
        <w:topLinePunct w:val="0"/>
        <w:autoSpaceDE/>
        <w:autoSpaceDN/>
        <w:bidi w:val="0"/>
        <w:spacing w:line="360" w:lineRule="auto"/>
        <w:jc w:val="right"/>
        <w:rPr>
          <w:rFonts w:ascii="宋体" w:hAnsi="宋体" w:eastAsia="宋体"/>
          <w:sz w:val="24"/>
          <w:szCs w:val="24"/>
          <w:highlight w:val="none"/>
        </w:rPr>
      </w:pPr>
      <w:r>
        <w:rPr>
          <w:rFonts w:hint="eastAsia" w:asciiTheme="minorEastAsia" w:hAnsiTheme="minorEastAsia"/>
          <w:sz w:val="24"/>
          <w:szCs w:val="24"/>
          <w:highlight w:val="none"/>
          <w:u w:val="single"/>
        </w:rPr>
        <w:t>202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lang w:val="en-US" w:eastAsia="zh-CN"/>
        </w:rPr>
        <w:t>11</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lang w:val="en-US" w:eastAsia="zh-CN"/>
        </w:rPr>
        <w:t>18</w:t>
      </w:r>
      <w:r>
        <w:rPr>
          <w:rFonts w:hint="eastAsia" w:asciiTheme="minorEastAsia" w:hAnsiTheme="minorEastAsia"/>
          <w:sz w:val="24"/>
          <w:szCs w:val="24"/>
          <w:highlight w:val="none"/>
        </w:rPr>
        <w:t>日</w:t>
      </w:r>
      <w:r>
        <w:rPr>
          <w:rFonts w:hint="eastAsia" w:ascii="宋体" w:hAnsi="宋体" w:eastAsia="宋体"/>
          <w:sz w:val="24"/>
          <w:szCs w:val="24"/>
          <w:highlight w:val="none"/>
        </w:rPr>
        <w:br w:type="page"/>
      </w:r>
    </w:p>
    <w:p w14:paraId="375F1FA8">
      <w:pPr>
        <w:pStyle w:val="23"/>
        <w:spacing w:line="360" w:lineRule="auto"/>
        <w:ind w:firstLine="0" w:firstLineChars="0"/>
        <w:jc w:val="center"/>
        <w:rPr>
          <w:b/>
          <w:bCs/>
          <w:sz w:val="30"/>
          <w:szCs w:val="30"/>
          <w:highlight w:val="none"/>
        </w:rPr>
      </w:pPr>
      <w:r>
        <w:rPr>
          <w:rFonts w:hint="eastAsia"/>
          <w:b/>
          <w:bCs/>
          <w:sz w:val="30"/>
          <w:szCs w:val="30"/>
          <w:highlight w:val="none"/>
        </w:rPr>
        <w:t>应询供应商需提交响应文件要求</w:t>
      </w:r>
    </w:p>
    <w:p w14:paraId="4A327882">
      <w:pPr>
        <w:pStyle w:val="23"/>
        <w:spacing w:line="520" w:lineRule="exact"/>
        <w:ind w:firstLine="0" w:firstLineChars="0"/>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b/>
          <w:bCs/>
          <w:sz w:val="24"/>
          <w:szCs w:val="24"/>
          <w:highlight w:val="none"/>
        </w:rPr>
        <w:t xml:space="preserve"> 一、响应文件资料清单</w:t>
      </w:r>
    </w:p>
    <w:p w14:paraId="2A8509AB">
      <w:pPr>
        <w:pStyle w:val="23"/>
        <w:numPr>
          <w:ilvl w:val="0"/>
          <w:numId w:val="2"/>
        </w:numPr>
        <w:spacing w:line="520" w:lineRule="exact"/>
        <w:ind w:firstLine="480"/>
        <w:rPr>
          <w:rFonts w:ascii="宋体" w:hAnsi="宋体"/>
          <w:sz w:val="24"/>
          <w:szCs w:val="24"/>
          <w:highlight w:val="none"/>
        </w:rPr>
      </w:pPr>
      <w:r>
        <w:rPr>
          <w:rFonts w:hint="eastAsia" w:ascii="宋体" w:hAnsi="宋体"/>
          <w:sz w:val="24"/>
          <w:szCs w:val="24"/>
          <w:highlight w:val="none"/>
        </w:rPr>
        <w:t>项目一览表；</w:t>
      </w:r>
    </w:p>
    <w:p w14:paraId="432B5894">
      <w:pPr>
        <w:pStyle w:val="23"/>
        <w:numPr>
          <w:ilvl w:val="0"/>
          <w:numId w:val="2"/>
        </w:numPr>
        <w:spacing w:line="520" w:lineRule="exact"/>
        <w:ind w:firstLine="480"/>
        <w:rPr>
          <w:rFonts w:ascii="宋体" w:hAnsi="宋体"/>
          <w:sz w:val="24"/>
          <w:szCs w:val="24"/>
          <w:highlight w:val="none"/>
        </w:rPr>
      </w:pPr>
      <w:r>
        <w:rPr>
          <w:rFonts w:ascii="宋体" w:hAnsi="宋体"/>
          <w:sz w:val="24"/>
          <w:szCs w:val="24"/>
          <w:highlight w:val="none"/>
        </w:rPr>
        <w:t>报价表</w:t>
      </w:r>
      <w:r>
        <w:rPr>
          <w:rFonts w:hint="eastAsia" w:ascii="宋体" w:hAnsi="宋体"/>
          <w:sz w:val="24"/>
          <w:szCs w:val="24"/>
          <w:highlight w:val="none"/>
        </w:rPr>
        <w:t>；</w:t>
      </w:r>
    </w:p>
    <w:p w14:paraId="4E5A97AC">
      <w:pPr>
        <w:pStyle w:val="23"/>
        <w:numPr>
          <w:ilvl w:val="0"/>
          <w:numId w:val="2"/>
        </w:numPr>
        <w:spacing w:line="520" w:lineRule="exact"/>
        <w:ind w:firstLine="480"/>
        <w:rPr>
          <w:rFonts w:ascii="宋体" w:hAnsi="宋体"/>
          <w:sz w:val="24"/>
          <w:szCs w:val="24"/>
          <w:highlight w:val="none"/>
        </w:rPr>
      </w:pPr>
      <w:r>
        <w:rPr>
          <w:rFonts w:hint="eastAsia" w:ascii="宋体" w:hAnsi="宋体"/>
          <w:sz w:val="24"/>
          <w:szCs w:val="24"/>
          <w:highlight w:val="none"/>
        </w:rPr>
        <w:t>应询供应商营业执照复印件；</w:t>
      </w:r>
    </w:p>
    <w:p w14:paraId="691247B8">
      <w:pPr>
        <w:pStyle w:val="23"/>
        <w:numPr>
          <w:ilvl w:val="0"/>
          <w:numId w:val="2"/>
        </w:numPr>
        <w:spacing w:line="520" w:lineRule="exact"/>
        <w:ind w:firstLine="480"/>
        <w:rPr>
          <w:rFonts w:ascii="宋体" w:hAnsi="宋体"/>
          <w:sz w:val="24"/>
          <w:szCs w:val="24"/>
          <w:highlight w:val="none"/>
        </w:rPr>
      </w:pPr>
      <w:r>
        <w:rPr>
          <w:rFonts w:hint="eastAsia" w:ascii="宋体" w:hAnsi="宋体"/>
          <w:sz w:val="24"/>
          <w:szCs w:val="24"/>
          <w:highlight w:val="none"/>
        </w:rPr>
        <w:t>应询供应商为制造商的，须提供医疗器械生产许可证(进口产品除外)；应询供应商为经销商的，所投产品若属于三类医疗器械，须提供医疗器械经营许可证，所投产品若属于二类医疗器械，也可提供二类医疗器械的经营备案凭证，所投产品若属于一类医疗器械，则无须提供此项。</w:t>
      </w:r>
    </w:p>
    <w:p w14:paraId="4509D954">
      <w:pPr>
        <w:pStyle w:val="23"/>
        <w:numPr>
          <w:ilvl w:val="0"/>
          <w:numId w:val="2"/>
        </w:numPr>
        <w:spacing w:line="520" w:lineRule="exact"/>
        <w:ind w:firstLine="480"/>
        <w:rPr>
          <w:rFonts w:ascii="宋体" w:hAnsi="宋体"/>
          <w:sz w:val="24"/>
          <w:szCs w:val="24"/>
          <w:highlight w:val="none"/>
        </w:rPr>
      </w:pPr>
      <w:r>
        <w:rPr>
          <w:rFonts w:hint="eastAsia" w:ascii="宋体" w:hAnsi="宋体"/>
          <w:sz w:val="24"/>
          <w:szCs w:val="24"/>
          <w:highlight w:val="none"/>
        </w:rPr>
        <w:t>所投产品若属于第一类医疗器械，应提供《第一类医疗器械备案凭证》及其备案信息表复印件，所投产品若属于第二类或第三类医疗器械，应提供完整的《医疗器械注册证》及其附件复印件，证件必在有效期内(加盖单位公章)。</w:t>
      </w:r>
    </w:p>
    <w:p w14:paraId="55ED8365">
      <w:pPr>
        <w:pStyle w:val="23"/>
        <w:numPr>
          <w:ilvl w:val="0"/>
          <w:numId w:val="2"/>
        </w:numPr>
        <w:spacing w:line="520" w:lineRule="exact"/>
        <w:ind w:firstLine="480"/>
        <w:rPr>
          <w:rFonts w:ascii="宋体" w:hAnsi="宋体"/>
          <w:sz w:val="24"/>
          <w:szCs w:val="24"/>
          <w:highlight w:val="none"/>
        </w:rPr>
      </w:pPr>
      <w:r>
        <w:rPr>
          <w:rFonts w:hint="eastAsia" w:ascii="宋体" w:hAnsi="宋体"/>
          <w:sz w:val="24"/>
          <w:szCs w:val="24"/>
          <w:highlight w:val="none"/>
        </w:rPr>
        <w:t>应询供应商法定代表人授权书原件（并提供有效的法定代表人身份证复印件及授权代表身份证复印件；若为法定代表人直接参加的可不需此件）；</w:t>
      </w:r>
    </w:p>
    <w:p w14:paraId="0F9988F2">
      <w:pPr>
        <w:pStyle w:val="23"/>
        <w:numPr>
          <w:ilvl w:val="0"/>
          <w:numId w:val="2"/>
        </w:numPr>
        <w:spacing w:line="520" w:lineRule="exact"/>
        <w:ind w:firstLine="480"/>
        <w:rPr>
          <w:rFonts w:ascii="宋体" w:hAnsi="宋体"/>
          <w:sz w:val="24"/>
          <w:szCs w:val="24"/>
          <w:highlight w:val="none"/>
        </w:rPr>
      </w:pPr>
      <w:r>
        <w:rPr>
          <w:rFonts w:hint="eastAsia" w:ascii="宋体" w:hAnsi="宋体"/>
          <w:sz w:val="24"/>
          <w:szCs w:val="24"/>
          <w:highlight w:val="none"/>
        </w:rPr>
        <w:t>无重大违法记录书面声明原件；</w:t>
      </w:r>
    </w:p>
    <w:p w14:paraId="52CAF200">
      <w:pPr>
        <w:pStyle w:val="23"/>
        <w:numPr>
          <w:ilvl w:val="0"/>
          <w:numId w:val="2"/>
        </w:numPr>
        <w:spacing w:line="520" w:lineRule="exact"/>
        <w:ind w:firstLine="480"/>
        <w:rPr>
          <w:rFonts w:ascii="宋体" w:hAnsi="宋体"/>
          <w:sz w:val="24"/>
          <w:szCs w:val="24"/>
          <w:highlight w:val="none"/>
        </w:rPr>
      </w:pPr>
      <w:r>
        <w:rPr>
          <w:rFonts w:hint="eastAsia" w:ascii="宋体" w:hAnsi="宋体"/>
          <w:sz w:val="24"/>
          <w:szCs w:val="24"/>
          <w:highlight w:val="none"/>
        </w:rPr>
        <w:t>应询</w:t>
      </w:r>
      <w:r>
        <w:rPr>
          <w:rFonts w:ascii="宋体" w:hAnsi="宋体"/>
          <w:sz w:val="24"/>
          <w:szCs w:val="24"/>
          <w:highlight w:val="none"/>
        </w:rPr>
        <w:t>设备近</w:t>
      </w:r>
      <w:r>
        <w:rPr>
          <w:rFonts w:hint="eastAsia" w:ascii="宋体" w:hAnsi="宋体"/>
          <w:sz w:val="24"/>
          <w:szCs w:val="24"/>
          <w:highlight w:val="none"/>
        </w:rPr>
        <w:t>期</w:t>
      </w:r>
      <w:r>
        <w:rPr>
          <w:rFonts w:ascii="宋体" w:hAnsi="宋体"/>
          <w:sz w:val="24"/>
          <w:szCs w:val="24"/>
          <w:highlight w:val="none"/>
        </w:rPr>
        <w:t>中标通知书</w:t>
      </w:r>
      <w:r>
        <w:rPr>
          <w:rFonts w:hint="eastAsia" w:ascii="宋体" w:hAnsi="宋体"/>
          <w:sz w:val="24"/>
          <w:szCs w:val="24"/>
          <w:highlight w:val="none"/>
        </w:rPr>
        <w:t>；</w:t>
      </w:r>
    </w:p>
    <w:p w14:paraId="4B3040FF">
      <w:pPr>
        <w:pStyle w:val="23"/>
        <w:numPr>
          <w:ilvl w:val="0"/>
          <w:numId w:val="2"/>
        </w:numPr>
        <w:spacing w:line="520" w:lineRule="exact"/>
        <w:ind w:firstLine="480"/>
        <w:rPr>
          <w:rFonts w:ascii="宋体" w:hAnsi="宋体"/>
          <w:sz w:val="24"/>
          <w:szCs w:val="24"/>
          <w:highlight w:val="none"/>
        </w:rPr>
      </w:pPr>
      <w:r>
        <w:rPr>
          <w:rFonts w:hint="eastAsia" w:ascii="宋体" w:hAnsi="宋体"/>
          <w:sz w:val="24"/>
          <w:szCs w:val="24"/>
          <w:highlight w:val="none"/>
        </w:rPr>
        <w:t>应询供应商应提供应询产品近3年来在福建省内市场的销售最低价及销售合同等相应佐证材料。如应询产品为最新产品且在福建省市场尚未销售的,应提供有关定价说明及最低价格承诺。如应询产品因配件等原因,应询价格与市场销售最低价存在差异的,应附有关说明及各配件市场销售最低价</w:t>
      </w:r>
    </w:p>
    <w:p w14:paraId="1C007044">
      <w:pPr>
        <w:pStyle w:val="23"/>
        <w:spacing w:line="520" w:lineRule="exact"/>
        <w:ind w:firstLine="480"/>
        <w:rPr>
          <w:rFonts w:ascii="宋体" w:hAnsi="宋体"/>
          <w:sz w:val="24"/>
          <w:szCs w:val="24"/>
          <w:highlight w:val="none"/>
        </w:rPr>
      </w:pPr>
      <w:r>
        <w:rPr>
          <w:rFonts w:hint="eastAsia" w:ascii="宋体" w:hAnsi="宋体"/>
          <w:sz w:val="24"/>
          <w:szCs w:val="24"/>
          <w:highlight w:val="none"/>
        </w:rPr>
        <w:t>10.如实全面提供应询产品的功能、参数、彩页等详细介绍资料；</w:t>
      </w:r>
    </w:p>
    <w:p w14:paraId="6FE0DB78">
      <w:pPr>
        <w:pStyle w:val="23"/>
        <w:spacing w:line="520" w:lineRule="exact"/>
        <w:ind w:left="420" w:leftChars="200" w:firstLine="0" w:firstLineChars="0"/>
        <w:rPr>
          <w:rFonts w:ascii="宋体" w:hAnsi="宋体"/>
          <w:sz w:val="24"/>
          <w:szCs w:val="24"/>
          <w:highlight w:val="none"/>
        </w:rPr>
      </w:pPr>
      <w:r>
        <w:rPr>
          <w:rFonts w:hint="eastAsia" w:ascii="宋体" w:hAnsi="宋体"/>
          <w:sz w:val="24"/>
          <w:szCs w:val="24"/>
          <w:highlight w:val="none"/>
        </w:rPr>
        <w:t>11.供应商认为须提供的其它资料。</w:t>
      </w:r>
    </w:p>
    <w:p w14:paraId="1414FB53">
      <w:pPr>
        <w:pStyle w:val="23"/>
        <w:spacing w:line="520" w:lineRule="exact"/>
        <w:ind w:left="420" w:leftChars="200" w:firstLine="0" w:firstLineChars="0"/>
        <w:rPr>
          <w:rFonts w:ascii="宋体" w:hAnsi="宋体"/>
          <w:b/>
          <w:bCs/>
          <w:sz w:val="24"/>
          <w:szCs w:val="24"/>
          <w:highlight w:val="none"/>
          <w:u w:val="double"/>
        </w:rPr>
      </w:pPr>
      <w:r>
        <w:rPr>
          <w:rFonts w:hint="eastAsia" w:ascii="宋体" w:hAnsi="宋体"/>
          <w:b/>
          <w:bCs/>
          <w:sz w:val="24"/>
          <w:szCs w:val="24"/>
          <w:highlight w:val="none"/>
          <w:u w:val="double"/>
        </w:rPr>
        <w:t>备注：</w:t>
      </w:r>
    </w:p>
    <w:p w14:paraId="4AED12E1">
      <w:pPr>
        <w:pStyle w:val="23"/>
        <w:numPr>
          <w:ilvl w:val="0"/>
          <w:numId w:val="3"/>
        </w:numPr>
        <w:spacing w:line="520" w:lineRule="exact"/>
        <w:ind w:left="420" w:leftChars="200" w:firstLine="0" w:firstLineChars="0"/>
        <w:rPr>
          <w:rFonts w:ascii="宋体" w:hAnsi="宋体"/>
          <w:b/>
          <w:bCs/>
          <w:sz w:val="24"/>
          <w:szCs w:val="24"/>
          <w:highlight w:val="none"/>
          <w:u w:val="double"/>
        </w:rPr>
      </w:pPr>
      <w:r>
        <w:rPr>
          <w:rFonts w:hint="eastAsia" w:ascii="宋体" w:hAnsi="宋体"/>
          <w:b/>
          <w:bCs/>
          <w:sz w:val="24"/>
          <w:szCs w:val="24"/>
          <w:highlight w:val="none"/>
          <w:u w:val="double"/>
        </w:rPr>
        <w:t>以上资料应按顺序装订成册并附封面（格式以附件为准）；</w:t>
      </w:r>
    </w:p>
    <w:p w14:paraId="006B3668">
      <w:pPr>
        <w:pStyle w:val="23"/>
        <w:numPr>
          <w:ilvl w:val="0"/>
          <w:numId w:val="3"/>
        </w:numPr>
        <w:spacing w:line="520" w:lineRule="exact"/>
        <w:ind w:left="420" w:leftChars="200" w:firstLine="0" w:firstLineChars="0"/>
        <w:rPr>
          <w:rFonts w:ascii="宋体" w:hAnsi="宋体"/>
          <w:b/>
          <w:bCs/>
          <w:sz w:val="24"/>
          <w:szCs w:val="24"/>
          <w:highlight w:val="none"/>
          <w:u w:val="double"/>
        </w:rPr>
      </w:pPr>
      <w:r>
        <w:rPr>
          <w:rFonts w:hint="eastAsia" w:ascii="宋体" w:hAnsi="宋体"/>
          <w:b/>
          <w:bCs/>
          <w:sz w:val="24"/>
          <w:szCs w:val="24"/>
          <w:highlight w:val="none"/>
          <w:u w:val="double"/>
        </w:rPr>
        <w:t>所有纸质文件装订后一并密封提交。纸质文件</w:t>
      </w:r>
      <w:r>
        <w:rPr>
          <w:rFonts w:hint="eastAsia" w:ascii="宋体" w:hAnsi="宋体"/>
          <w:b/>
          <w:bCs/>
          <w:sz w:val="24"/>
          <w:szCs w:val="24"/>
          <w:highlight w:val="none"/>
          <w:u w:val="double"/>
          <w:lang w:val="en-US" w:eastAsia="zh-CN"/>
        </w:rPr>
        <w:t>一正五副</w:t>
      </w:r>
      <w:r>
        <w:rPr>
          <w:rFonts w:hint="eastAsia" w:ascii="宋体" w:hAnsi="宋体"/>
          <w:b/>
          <w:bCs/>
          <w:sz w:val="24"/>
          <w:szCs w:val="24"/>
          <w:highlight w:val="none"/>
          <w:u w:val="double"/>
        </w:rPr>
        <w:t>，需在密封袋骑缝密封处加盖递交单位公章和法定代表人或其委托代理人的签章，密封文件袋封面须注明项目名称、合同包、递交公司全称、联系人、联系方式等相关信息。</w:t>
      </w:r>
    </w:p>
    <w:p w14:paraId="22F942E9">
      <w:pPr>
        <w:pStyle w:val="23"/>
        <w:numPr>
          <w:ilvl w:val="0"/>
          <w:numId w:val="3"/>
        </w:numPr>
        <w:spacing w:line="520" w:lineRule="exact"/>
        <w:ind w:left="420" w:leftChars="200" w:firstLine="0" w:firstLineChars="0"/>
        <w:rPr>
          <w:rFonts w:ascii="微软雅黑" w:hAnsi="微软雅黑" w:eastAsia="微软雅黑" w:cs="微软雅黑"/>
          <w:sz w:val="24"/>
          <w:szCs w:val="24"/>
          <w:highlight w:val="none"/>
          <w:shd w:val="clear" w:color="auto" w:fill="FFFFFF"/>
        </w:rPr>
      </w:pPr>
      <w:r>
        <w:rPr>
          <w:rFonts w:hint="eastAsia" w:ascii="宋体" w:hAnsi="宋体"/>
          <w:b/>
          <w:bCs/>
          <w:sz w:val="24"/>
          <w:szCs w:val="24"/>
          <w:highlight w:val="none"/>
          <w:u w:val="double"/>
        </w:rPr>
        <w:t>电子文档一套（U盘）：全套纸质文件扫描后制作成电子文件（pdf版本1份），WORD格式文档（可以复制粘贴其中文字)1份，用信封密封，内容与纸质文档一致，并与纸质文件一同密封</w:t>
      </w:r>
      <w:r>
        <w:rPr>
          <w:rFonts w:hint="eastAsia" w:ascii="微软雅黑" w:hAnsi="微软雅黑" w:eastAsia="微软雅黑" w:cs="微软雅黑"/>
          <w:sz w:val="24"/>
          <w:szCs w:val="24"/>
          <w:highlight w:val="none"/>
          <w:shd w:val="clear" w:color="auto" w:fill="FFFFFF"/>
        </w:rPr>
        <w:t>。</w:t>
      </w:r>
    </w:p>
    <w:p w14:paraId="20C7266F">
      <w:pPr>
        <w:pStyle w:val="23"/>
        <w:spacing w:line="520" w:lineRule="exact"/>
        <w:ind w:firstLine="482"/>
        <w:rPr>
          <w:rFonts w:ascii="宋体" w:hAnsi="宋体"/>
          <w:b/>
          <w:bCs/>
          <w:sz w:val="24"/>
          <w:szCs w:val="24"/>
          <w:highlight w:val="none"/>
        </w:rPr>
      </w:pPr>
    </w:p>
    <w:p w14:paraId="42CF2C1D">
      <w:pPr>
        <w:pStyle w:val="23"/>
        <w:spacing w:line="520" w:lineRule="exact"/>
        <w:ind w:firstLine="482"/>
        <w:rPr>
          <w:rFonts w:ascii="宋体" w:hAnsi="宋体"/>
          <w:b/>
          <w:bCs/>
          <w:sz w:val="24"/>
          <w:szCs w:val="24"/>
          <w:highlight w:val="none"/>
        </w:rPr>
      </w:pPr>
      <w:r>
        <w:rPr>
          <w:rFonts w:hint="eastAsia" w:ascii="宋体" w:hAnsi="宋体"/>
          <w:b/>
          <w:bCs/>
          <w:sz w:val="24"/>
          <w:szCs w:val="24"/>
          <w:highlight w:val="none"/>
        </w:rPr>
        <w:t>二、评审会议注意事项</w:t>
      </w:r>
    </w:p>
    <w:p w14:paraId="5A8E6268">
      <w:pPr>
        <w:pStyle w:val="23"/>
        <w:spacing w:line="520" w:lineRule="exact"/>
        <w:ind w:firstLine="480"/>
        <w:rPr>
          <w:rFonts w:ascii="宋体" w:hAnsi="宋体"/>
          <w:sz w:val="24"/>
          <w:szCs w:val="24"/>
          <w:highlight w:val="none"/>
        </w:rPr>
      </w:pPr>
      <w:r>
        <w:rPr>
          <w:rFonts w:hint="eastAsia" w:ascii="宋体" w:hAnsi="宋体"/>
          <w:sz w:val="24"/>
          <w:szCs w:val="24"/>
          <w:highlight w:val="none"/>
        </w:rPr>
        <w:t>1、应询供应商须由法定代表人或授权代表在递交应询响应文件截止时间前递交密封好的响应文件，逾期提交或未按规定密封的文件恕不接收。</w:t>
      </w:r>
    </w:p>
    <w:p w14:paraId="03499633">
      <w:pPr>
        <w:pStyle w:val="23"/>
        <w:spacing w:line="520" w:lineRule="exact"/>
        <w:ind w:firstLine="480"/>
        <w:rPr>
          <w:rFonts w:ascii="宋体" w:hAnsi="宋体"/>
          <w:sz w:val="24"/>
          <w:szCs w:val="24"/>
          <w:highlight w:val="none"/>
        </w:rPr>
      </w:pPr>
      <w:r>
        <w:rPr>
          <w:rFonts w:hint="eastAsia" w:ascii="宋体" w:hAnsi="宋体"/>
          <w:sz w:val="24"/>
          <w:szCs w:val="24"/>
          <w:highlight w:val="none"/>
        </w:rPr>
        <w:t>2、评审会议期间应询供应商代表需根据</w:t>
      </w:r>
      <w:r>
        <w:rPr>
          <w:rFonts w:hint="eastAsia" w:ascii="宋体" w:hAnsi="宋体"/>
          <w:b/>
          <w:bCs/>
          <w:sz w:val="24"/>
          <w:szCs w:val="24"/>
          <w:highlight w:val="none"/>
        </w:rPr>
        <w:t>签到顺序或当场随机抽签顺序</w:t>
      </w:r>
      <w:r>
        <w:rPr>
          <w:rFonts w:hint="eastAsia" w:ascii="宋体" w:hAnsi="宋体"/>
          <w:sz w:val="24"/>
          <w:szCs w:val="24"/>
          <w:highlight w:val="none"/>
        </w:rPr>
        <w:t>依次进行设备介绍，介绍内容应围绕设备的实用性、科学性、适宜性、经济性等（应询供应商需使用笔记本计算机介绍的，需自带设备），供应商代表需接受</w:t>
      </w:r>
      <w:r>
        <w:rPr>
          <w:rFonts w:hint="eastAsia" w:asciiTheme="minorEastAsia" w:hAnsiTheme="minorEastAsia"/>
          <w:sz w:val="24"/>
          <w:szCs w:val="24"/>
          <w:highlight w:val="none"/>
        </w:rPr>
        <w:t>选型论证评审</w:t>
      </w:r>
      <w:r>
        <w:rPr>
          <w:rFonts w:hint="eastAsia" w:ascii="宋体" w:hAnsi="宋体"/>
          <w:sz w:val="24"/>
          <w:szCs w:val="24"/>
          <w:highlight w:val="none"/>
        </w:rPr>
        <w:t>专家组的质询（根据专家意见可进行多轮质询，供应商可就承诺进行修改）。</w:t>
      </w:r>
    </w:p>
    <w:p w14:paraId="53DB7118">
      <w:pPr>
        <w:pStyle w:val="23"/>
        <w:spacing w:line="520" w:lineRule="exact"/>
        <w:ind w:firstLine="480"/>
        <w:rPr>
          <w:rFonts w:ascii="宋体" w:hAnsi="宋体"/>
          <w:sz w:val="24"/>
          <w:szCs w:val="24"/>
          <w:highlight w:val="none"/>
        </w:rPr>
      </w:pPr>
      <w:r>
        <w:rPr>
          <w:rFonts w:hint="eastAsia" w:ascii="宋体" w:hAnsi="宋体"/>
          <w:sz w:val="24"/>
          <w:szCs w:val="24"/>
          <w:highlight w:val="none"/>
        </w:rPr>
        <w:t>应询供应商或厂家虚假承诺的，将按失信行为予以处理。</w:t>
      </w:r>
    </w:p>
    <w:p w14:paraId="4CD5437C">
      <w:pPr>
        <w:pStyle w:val="23"/>
        <w:spacing w:line="520" w:lineRule="exact"/>
        <w:ind w:firstLine="480"/>
        <w:rPr>
          <w:rFonts w:ascii="宋体" w:hAnsi="宋体" w:eastAsia="宋体" w:cs="宋体"/>
          <w:b/>
          <w:sz w:val="24"/>
          <w:szCs w:val="24"/>
          <w:highlight w:val="none"/>
        </w:rPr>
      </w:pPr>
      <w:r>
        <w:rPr>
          <w:rFonts w:hint="eastAsia" w:ascii="宋体" w:hAnsi="宋体" w:eastAsia="宋体" w:cs="宋体"/>
          <w:sz w:val="24"/>
          <w:szCs w:val="24"/>
          <w:highlight w:val="none"/>
        </w:rPr>
        <w:t>3、供应商接受质询结束后专家进行评审打分，确定应询产品的得分排序（严格保密，不得公开）。再由采购人根据排序情况组织人员与评审得分最高的应询供应商或厂家进行谈判,上网招标最高控制价为谈判后的价格。</w:t>
      </w:r>
    </w:p>
    <w:p w14:paraId="6A40461A">
      <w:pPr>
        <w:spacing w:line="360" w:lineRule="auto"/>
        <w:rPr>
          <w:rFonts w:ascii="宋体" w:hAnsi="宋体" w:eastAsia="宋体" w:cs="宋体"/>
          <w:sz w:val="24"/>
          <w:szCs w:val="24"/>
          <w:highlight w:val="none"/>
        </w:rPr>
      </w:pPr>
      <w:r>
        <w:rPr>
          <w:highlight w:val="none"/>
        </w:rPr>
        <w:br w:type="page"/>
      </w:r>
    </w:p>
    <w:p w14:paraId="5EB193AC">
      <w:pPr>
        <w:spacing w:line="360" w:lineRule="auto"/>
        <w:jc w:val="center"/>
        <w:rPr>
          <w:rFonts w:ascii="宋体" w:hAnsi="宋体" w:eastAsia="宋体" w:cs="宋体"/>
          <w:b/>
          <w:sz w:val="72"/>
          <w:szCs w:val="72"/>
          <w:highlight w:val="none"/>
        </w:rPr>
      </w:pPr>
      <w:r>
        <w:rPr>
          <w:rFonts w:hint="eastAsia" w:ascii="宋体" w:hAnsi="宋体" w:eastAsia="宋体" w:cs="宋体"/>
          <w:b/>
          <w:sz w:val="72"/>
          <w:szCs w:val="72"/>
          <w:highlight w:val="none"/>
          <w:lang w:eastAsia="zh-CN"/>
        </w:rPr>
        <w:t>泉州市正骨医院手术室设备采购项目采购需求调查及选型论证征集</w:t>
      </w:r>
      <w:r>
        <w:rPr>
          <w:rFonts w:hint="eastAsia" w:ascii="宋体" w:hAnsi="宋体" w:eastAsia="宋体" w:cs="宋体"/>
          <w:b/>
          <w:sz w:val="72"/>
          <w:szCs w:val="72"/>
          <w:highlight w:val="none"/>
        </w:rPr>
        <w:t>响应文件</w:t>
      </w:r>
    </w:p>
    <w:p w14:paraId="2D225D05">
      <w:pPr>
        <w:spacing w:line="360" w:lineRule="auto"/>
        <w:rPr>
          <w:rFonts w:ascii="宋体" w:hAnsi="宋体" w:eastAsia="宋体" w:cs="宋体"/>
          <w:sz w:val="24"/>
          <w:szCs w:val="24"/>
          <w:highlight w:val="none"/>
        </w:rPr>
      </w:pPr>
    </w:p>
    <w:p w14:paraId="699ACA50">
      <w:pPr>
        <w:spacing w:line="360" w:lineRule="auto"/>
        <w:rPr>
          <w:rFonts w:ascii="宋体" w:hAnsi="宋体" w:eastAsia="宋体" w:cs="宋体"/>
          <w:sz w:val="24"/>
          <w:szCs w:val="24"/>
          <w:highlight w:val="none"/>
        </w:rPr>
      </w:pPr>
    </w:p>
    <w:p w14:paraId="06C45182">
      <w:pPr>
        <w:spacing w:line="360" w:lineRule="auto"/>
        <w:rPr>
          <w:rFonts w:ascii="宋体" w:hAnsi="宋体" w:eastAsia="宋体" w:cs="宋体"/>
          <w:sz w:val="24"/>
          <w:szCs w:val="24"/>
          <w:highlight w:val="none"/>
        </w:rPr>
      </w:pPr>
    </w:p>
    <w:p w14:paraId="3AA0C129">
      <w:pPr>
        <w:adjustRightInd w:val="0"/>
        <w:snapToGrid w:val="0"/>
        <w:spacing w:line="360" w:lineRule="auto"/>
        <w:ind w:firstLine="394" w:firstLineChars="98"/>
        <w:jc w:val="center"/>
        <w:rPr>
          <w:rFonts w:asciiTheme="minorEastAsia" w:hAnsiTheme="minorEastAsia"/>
          <w:b/>
          <w:sz w:val="40"/>
          <w:szCs w:val="40"/>
          <w:highlight w:val="none"/>
        </w:rPr>
      </w:pPr>
    </w:p>
    <w:p w14:paraId="21E25ED6">
      <w:pPr>
        <w:adjustRightInd w:val="0"/>
        <w:snapToGrid w:val="0"/>
        <w:spacing w:line="360" w:lineRule="auto"/>
        <w:ind w:left="0" w:leftChars="0" w:firstLine="1486" w:firstLineChars="370"/>
        <w:jc w:val="left"/>
        <w:rPr>
          <w:rFonts w:hint="eastAsia" w:asciiTheme="minorEastAsia" w:hAnsiTheme="minorEastAsia" w:eastAsiaTheme="minorEastAsia"/>
          <w:b/>
          <w:sz w:val="40"/>
          <w:szCs w:val="40"/>
          <w:highlight w:val="none"/>
          <w:u w:val="single"/>
          <w:lang w:eastAsia="zh-CN"/>
        </w:rPr>
      </w:pPr>
      <w:r>
        <w:rPr>
          <w:rFonts w:hint="eastAsia" w:asciiTheme="minorEastAsia" w:hAnsiTheme="minorEastAsia"/>
          <w:b/>
          <w:sz w:val="40"/>
          <w:szCs w:val="40"/>
          <w:highlight w:val="none"/>
        </w:rPr>
        <w:t>项目名称：</w:t>
      </w:r>
      <w:r>
        <w:rPr>
          <w:rFonts w:hint="eastAsia" w:asciiTheme="minorEastAsia" w:hAnsiTheme="minorEastAsia"/>
          <w:b/>
          <w:sz w:val="40"/>
          <w:szCs w:val="40"/>
          <w:highlight w:val="none"/>
          <w:u w:val="single"/>
          <w:lang w:eastAsia="zh-CN"/>
        </w:rPr>
        <w:t>泉州市正骨医院手术室设备采购项目采购需求调查及选型论证征集</w:t>
      </w:r>
    </w:p>
    <w:p w14:paraId="218E1149">
      <w:pPr>
        <w:adjustRightInd w:val="0"/>
        <w:snapToGrid w:val="0"/>
        <w:spacing w:line="360" w:lineRule="auto"/>
        <w:ind w:left="0" w:leftChars="0" w:firstLine="1337" w:firstLineChars="370"/>
        <w:jc w:val="left"/>
        <w:rPr>
          <w:rFonts w:hint="eastAsia" w:asciiTheme="minorEastAsia" w:hAnsiTheme="minorEastAsia" w:eastAsiaTheme="minorEastAsia"/>
          <w:b/>
          <w:sz w:val="36"/>
          <w:szCs w:val="36"/>
          <w:highlight w:val="none"/>
          <w:u w:val="single"/>
          <w:lang w:eastAsia="zh-CN"/>
        </w:rPr>
      </w:pPr>
      <w:r>
        <w:rPr>
          <w:rFonts w:hint="eastAsia" w:asciiTheme="minorEastAsia" w:hAnsiTheme="minorEastAsia"/>
          <w:b/>
          <w:sz w:val="36"/>
          <w:szCs w:val="36"/>
          <w:highlight w:val="none"/>
        </w:rPr>
        <w:t>项目编号：</w:t>
      </w:r>
      <w:r>
        <w:rPr>
          <w:rFonts w:hint="eastAsia" w:asciiTheme="minorEastAsia" w:hAnsiTheme="minorEastAsia"/>
          <w:b/>
          <w:sz w:val="36"/>
          <w:szCs w:val="36"/>
          <w:highlight w:val="none"/>
          <w:u w:val="single"/>
          <w:lang w:eastAsia="zh-CN"/>
        </w:rPr>
        <w:t>ZDZB(QZ)-XX2025050</w:t>
      </w:r>
    </w:p>
    <w:p w14:paraId="3CBA6D46">
      <w:pPr>
        <w:pStyle w:val="12"/>
        <w:ind w:left="0" w:leftChars="0" w:firstLine="1337" w:firstLineChars="370"/>
        <w:jc w:val="left"/>
        <w:rPr>
          <w:rFonts w:hint="eastAsia" w:eastAsiaTheme="minorEastAsia"/>
          <w:b/>
          <w:bCs/>
          <w:highlight w:val="none"/>
          <w:u w:val="none"/>
          <w:lang w:val="en-US" w:eastAsia="zh-CN"/>
        </w:rPr>
      </w:pPr>
      <w:r>
        <w:rPr>
          <w:rFonts w:hint="eastAsia" w:asciiTheme="minorEastAsia" w:hAnsiTheme="minorEastAsia"/>
          <w:b/>
          <w:bCs/>
          <w:sz w:val="36"/>
          <w:szCs w:val="36"/>
          <w:highlight w:val="none"/>
          <w:u w:val="none"/>
        </w:rPr>
        <w:t>合同包：</w:t>
      </w:r>
      <w:r>
        <w:rPr>
          <w:rFonts w:hint="eastAsia" w:asciiTheme="minorEastAsia" w:hAnsiTheme="minorEastAsia"/>
          <w:b/>
          <w:bCs/>
          <w:sz w:val="36"/>
          <w:szCs w:val="36"/>
          <w:highlight w:val="none"/>
          <w:u w:val="single"/>
          <w:lang w:val="en-US" w:eastAsia="zh-CN"/>
        </w:rPr>
        <w:t>1</w:t>
      </w:r>
    </w:p>
    <w:p w14:paraId="2663ECB3">
      <w:pPr>
        <w:spacing w:line="360" w:lineRule="auto"/>
        <w:rPr>
          <w:rFonts w:ascii="宋体" w:hAnsi="宋体" w:eastAsia="宋体" w:cs="宋体"/>
          <w:b/>
          <w:sz w:val="28"/>
          <w:szCs w:val="28"/>
          <w:highlight w:val="none"/>
          <w:u w:val="single"/>
        </w:rPr>
      </w:pPr>
    </w:p>
    <w:p w14:paraId="0A9E36F0">
      <w:pPr>
        <w:spacing w:line="360" w:lineRule="auto"/>
        <w:rPr>
          <w:rFonts w:ascii="宋体" w:hAnsi="宋体" w:eastAsia="宋体" w:cs="宋体"/>
          <w:b/>
          <w:sz w:val="28"/>
          <w:szCs w:val="28"/>
          <w:highlight w:val="none"/>
          <w:u w:val="single"/>
        </w:rPr>
      </w:pPr>
    </w:p>
    <w:p w14:paraId="60ABF8B9">
      <w:pPr>
        <w:spacing w:line="360" w:lineRule="auto"/>
        <w:rPr>
          <w:rFonts w:ascii="宋体" w:hAnsi="宋体" w:eastAsia="宋体" w:cs="宋体"/>
          <w:b/>
          <w:sz w:val="28"/>
          <w:szCs w:val="28"/>
          <w:highlight w:val="none"/>
          <w:u w:val="single"/>
        </w:rPr>
      </w:pPr>
    </w:p>
    <w:p w14:paraId="2C0D5AC8">
      <w:pPr>
        <w:spacing w:line="360" w:lineRule="auto"/>
        <w:ind w:firstLine="2530" w:firstLineChars="900"/>
        <w:rPr>
          <w:rFonts w:ascii="宋体" w:hAnsi="宋体" w:eastAsia="宋体" w:cs="宋体"/>
          <w:b/>
          <w:sz w:val="28"/>
          <w:szCs w:val="28"/>
          <w:highlight w:val="none"/>
          <w:u w:val="single"/>
        </w:rPr>
      </w:pPr>
      <w:r>
        <w:rPr>
          <w:rFonts w:hint="eastAsia" w:ascii="宋体" w:hAnsi="宋体" w:eastAsia="宋体" w:cs="宋体"/>
          <w:b/>
          <w:sz w:val="28"/>
          <w:szCs w:val="28"/>
          <w:highlight w:val="none"/>
        </w:rPr>
        <w:t>应询供应商：</w:t>
      </w:r>
      <w:r>
        <w:rPr>
          <w:rFonts w:hint="eastAsia" w:ascii="宋体" w:hAnsi="宋体" w:eastAsia="宋体" w:cs="宋体"/>
          <w:b/>
          <w:sz w:val="28"/>
          <w:szCs w:val="28"/>
          <w:highlight w:val="none"/>
          <w:u w:val="single"/>
        </w:rPr>
        <w:t xml:space="preserve">                  </w:t>
      </w:r>
    </w:p>
    <w:p w14:paraId="2D4EA537">
      <w:pPr>
        <w:spacing w:line="360" w:lineRule="auto"/>
        <w:ind w:firstLine="2530" w:firstLineChars="900"/>
        <w:rPr>
          <w:rFonts w:ascii="宋体" w:hAnsi="宋体" w:eastAsia="宋体" w:cs="宋体"/>
          <w:b/>
          <w:sz w:val="28"/>
          <w:szCs w:val="28"/>
          <w:highlight w:val="none"/>
        </w:rPr>
      </w:pPr>
      <w:r>
        <w:rPr>
          <w:rFonts w:hint="eastAsia" w:ascii="宋体" w:hAnsi="宋体" w:eastAsia="宋体" w:cs="宋体"/>
          <w:b/>
          <w:sz w:val="28"/>
          <w:szCs w:val="28"/>
          <w:highlight w:val="none"/>
        </w:rPr>
        <w:t>联系人：</w:t>
      </w:r>
      <w:r>
        <w:rPr>
          <w:rFonts w:hint="eastAsia" w:ascii="宋体" w:hAnsi="宋体" w:eastAsia="宋体" w:cs="宋体"/>
          <w:b/>
          <w:sz w:val="28"/>
          <w:szCs w:val="28"/>
          <w:highlight w:val="none"/>
          <w:u w:val="single"/>
        </w:rPr>
        <w:t xml:space="preserve">                  </w:t>
      </w:r>
    </w:p>
    <w:p w14:paraId="3E3ED16A">
      <w:pPr>
        <w:pStyle w:val="2"/>
        <w:ind w:firstLine="2530" w:firstLineChars="900"/>
        <w:rPr>
          <w:highlight w:val="none"/>
        </w:rPr>
      </w:pPr>
      <w:r>
        <w:rPr>
          <w:rFonts w:hint="eastAsia" w:ascii="宋体" w:hAnsi="宋体" w:eastAsia="宋体" w:cs="宋体"/>
          <w:sz w:val="28"/>
          <w:szCs w:val="28"/>
          <w:highlight w:val="none"/>
        </w:rPr>
        <w:t>联系方式：</w:t>
      </w:r>
      <w:r>
        <w:rPr>
          <w:rFonts w:hint="eastAsia" w:ascii="宋体" w:hAnsi="宋体" w:eastAsia="宋体" w:cs="宋体"/>
          <w:sz w:val="28"/>
          <w:szCs w:val="28"/>
          <w:highlight w:val="none"/>
          <w:u w:val="single"/>
        </w:rPr>
        <w:t xml:space="preserve">                  </w:t>
      </w:r>
    </w:p>
    <w:p w14:paraId="75CA1968">
      <w:pPr>
        <w:spacing w:line="360" w:lineRule="auto"/>
        <w:ind w:firstLine="2530" w:firstLineChars="900"/>
        <w:rPr>
          <w:rFonts w:ascii="宋体" w:hAnsi="宋体" w:eastAsia="宋体" w:cs="宋体"/>
          <w:b/>
          <w:sz w:val="28"/>
          <w:szCs w:val="28"/>
          <w:highlight w:val="none"/>
          <w:u w:val="singl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p>
    <w:p w14:paraId="2BEDD421">
      <w:pPr>
        <w:widowControl/>
        <w:jc w:val="left"/>
        <w:rPr>
          <w:rFonts w:ascii="宋体" w:hAnsi="宋体" w:eastAsia="宋体" w:cs="宋体"/>
          <w:b/>
          <w:sz w:val="28"/>
          <w:szCs w:val="28"/>
          <w:highlight w:val="none"/>
          <w:u w:val="single"/>
        </w:rPr>
      </w:pPr>
    </w:p>
    <w:p w14:paraId="5089ED78">
      <w:pPr>
        <w:widowControl/>
        <w:jc w:val="left"/>
        <w:rPr>
          <w:rFonts w:ascii="宋体" w:hAnsi="宋体" w:eastAsia="宋体" w:cs="宋体"/>
          <w:b/>
          <w:sz w:val="28"/>
          <w:szCs w:val="28"/>
          <w:highlight w:val="none"/>
          <w:u w:val="single"/>
        </w:rPr>
      </w:pPr>
    </w:p>
    <w:p w14:paraId="7EC83CCB">
      <w:pPr>
        <w:jc w:val="center"/>
        <w:outlineLvl w:val="0"/>
        <w:rPr>
          <w:rFonts w:ascii="宋体" w:hAnsi="宋体"/>
          <w:b/>
          <w:sz w:val="36"/>
          <w:szCs w:val="36"/>
          <w:highlight w:val="none"/>
        </w:rPr>
      </w:pPr>
      <w:bookmarkStart w:id="1" w:name="_Toc533674817"/>
      <w:bookmarkStart w:id="2" w:name="_Toc489260528"/>
      <w:bookmarkStart w:id="3" w:name="_Toc488934968"/>
      <w:r>
        <w:rPr>
          <w:rFonts w:hint="eastAsia" w:ascii="宋体" w:hAnsi="宋体" w:eastAsia="宋体" w:cs="宋体"/>
          <w:b/>
          <w:bCs/>
          <w:kern w:val="0"/>
          <w:sz w:val="32"/>
          <w:szCs w:val="32"/>
          <w:highlight w:val="none"/>
        </w:rPr>
        <w:t>应询供应商资格及响应文件内容承诺书</w:t>
      </w:r>
      <w:bookmarkEnd w:id="1"/>
      <w:bookmarkEnd w:id="2"/>
      <w:bookmarkEnd w:id="3"/>
    </w:p>
    <w:p w14:paraId="08644D45">
      <w:pPr>
        <w:spacing w:line="400" w:lineRule="exact"/>
        <w:rPr>
          <w:rFonts w:ascii="宋体" w:hAnsi="宋体"/>
          <w:szCs w:val="21"/>
          <w:highlight w:val="none"/>
        </w:rPr>
      </w:pPr>
    </w:p>
    <w:p w14:paraId="7244E7A7">
      <w:pPr>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泉州市正骨医院、福建省中达招标代理有限公司：</w:t>
      </w:r>
    </w:p>
    <w:p w14:paraId="26681754">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我方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填写“应询</w:t>
      </w:r>
      <w:r>
        <w:rPr>
          <w:rFonts w:hint="eastAsia" w:ascii="宋体" w:hAnsi="宋体" w:eastAsia="宋体" w:cs="宋体"/>
          <w:sz w:val="24"/>
          <w:highlight w:val="none"/>
          <w:u w:val="single"/>
        </w:rPr>
        <w:t>供应商全称</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r>
        <w:rPr>
          <w:rFonts w:hint="eastAsia" w:ascii="宋体" w:hAnsi="宋体" w:eastAsia="宋体" w:cs="宋体"/>
          <w:sz w:val="24"/>
          <w:highlight w:val="none"/>
        </w:rPr>
        <w:t>已认真阅读“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泉州市正骨医院手术室设备采购项目采购需求调查及选型论证征集</w:t>
      </w:r>
      <w:r>
        <w:rPr>
          <w:rFonts w:hint="eastAsia" w:ascii="宋体" w:hAnsi="宋体" w:eastAsia="宋体" w:cs="宋体"/>
          <w:sz w:val="24"/>
          <w:highlight w:val="none"/>
        </w:rPr>
        <w:t>”文件的相关内容，完全理解并严格按照有关要求参与本次征集的工作，并对应询供应商资格及响应文件内容做出如下承诺：</w:t>
      </w:r>
    </w:p>
    <w:p w14:paraId="411ECF69">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1、我方在此书面声明，我方具有本次产品的供货及售后服务能力。本声明如有虚假或不实之处，我方将失去合格应询供应商资格。具体承诺条款如下：</w:t>
      </w:r>
    </w:p>
    <w:p w14:paraId="1EA29E50">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(1)我方未被人民法院列入失信被执行人的；</w:t>
      </w:r>
    </w:p>
    <w:p w14:paraId="0FC5DF0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(2)我方或我方法定代表人或拟派项目经理（项目负责人）未被人民检察院列入行贿犯罪档案的；</w:t>
      </w:r>
    </w:p>
    <w:p w14:paraId="539E0D9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(3)我方未被工商行政管理部门列入企业经营异常名录的；</w:t>
      </w:r>
    </w:p>
    <w:p w14:paraId="42980B9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(4)我方未被税务部门列入重大税收违法案件当事人名单的；</w:t>
      </w:r>
    </w:p>
    <w:p w14:paraId="73386F1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(5)我方未被政府采购监管部门列入政府采购严重违法失信行为记录名单的；</w:t>
      </w:r>
    </w:p>
    <w:p w14:paraId="7D4242D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(6)没有应询供应商资格中第6点所列关联情形。</w:t>
      </w:r>
    </w:p>
    <w:p w14:paraId="685C0F01">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2、此次参与应询所提供的全部材料和数据，已经认真核对和检查，认为均真实、准确和完整，我方对此负责，愿承担由此引起的一切行政和法律责任，并保证违规违约后自愿接受采购人的处理。</w:t>
      </w:r>
    </w:p>
    <w:p w14:paraId="1C8CEFC7">
      <w:pPr>
        <w:adjustRightInd w:val="0"/>
        <w:snapToGrid w:val="0"/>
        <w:spacing w:line="360" w:lineRule="auto"/>
        <w:ind w:firstLine="480" w:firstLineChars="200"/>
        <w:rPr>
          <w:rFonts w:ascii="宋体" w:hAnsi="宋体"/>
          <w:sz w:val="24"/>
          <w:highlight w:val="none"/>
        </w:rPr>
      </w:pPr>
    </w:p>
    <w:p w14:paraId="408BA456">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特此承诺！</w:t>
      </w:r>
    </w:p>
    <w:p w14:paraId="2B3138DD">
      <w:pPr>
        <w:adjustRightInd w:val="0"/>
        <w:snapToGrid w:val="0"/>
        <w:spacing w:line="360" w:lineRule="auto"/>
        <w:ind w:firstLine="480" w:firstLineChars="200"/>
        <w:rPr>
          <w:rFonts w:ascii="宋体" w:hAnsi="宋体"/>
          <w:sz w:val="24"/>
          <w:highlight w:val="none"/>
        </w:rPr>
      </w:pPr>
    </w:p>
    <w:p w14:paraId="20077BD0">
      <w:pPr>
        <w:spacing w:line="400" w:lineRule="exact"/>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应询供应商（全称并加盖单位公章）：             </w:t>
      </w:r>
    </w:p>
    <w:p w14:paraId="10BAF73E">
      <w:pPr>
        <w:spacing w:line="360" w:lineRule="exact"/>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单位负责人（或供应商代表）签字：</w:t>
      </w:r>
    </w:p>
    <w:p w14:paraId="6353FACA">
      <w:pPr>
        <w:spacing w:line="360" w:lineRule="exact"/>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    年   月   日</w:t>
      </w:r>
    </w:p>
    <w:p w14:paraId="48B3D1E7">
      <w:pPr>
        <w:widowControl/>
        <w:jc w:val="left"/>
        <w:rPr>
          <w:rFonts w:ascii="宋体" w:hAnsi="宋体" w:eastAsia="宋体" w:cs="宋体"/>
          <w:b/>
          <w:sz w:val="28"/>
          <w:szCs w:val="28"/>
          <w:highlight w:val="none"/>
          <w:u w:val="single"/>
        </w:rPr>
      </w:pPr>
    </w:p>
    <w:p w14:paraId="0A44B0AE">
      <w:pPr>
        <w:widowControl/>
        <w:jc w:val="left"/>
        <w:rPr>
          <w:rFonts w:ascii="宋体" w:hAnsi="宋体" w:eastAsia="宋体" w:cs="宋体"/>
          <w:b/>
          <w:sz w:val="28"/>
          <w:szCs w:val="28"/>
          <w:highlight w:val="none"/>
          <w:u w:val="single"/>
        </w:rPr>
      </w:pPr>
    </w:p>
    <w:p w14:paraId="5876D9C5">
      <w:pPr>
        <w:rPr>
          <w:rFonts w:ascii="宋体" w:hAnsi="宋体" w:eastAsia="宋体" w:cs="宋体"/>
          <w:highlight w:val="none"/>
        </w:rPr>
      </w:pPr>
    </w:p>
    <w:p w14:paraId="1A691CA3">
      <w:pPr>
        <w:rPr>
          <w:rFonts w:ascii="宋体" w:hAnsi="宋体" w:eastAsia="宋体" w:cs="宋体"/>
          <w:highlight w:val="none"/>
        </w:rPr>
      </w:pPr>
    </w:p>
    <w:p w14:paraId="0F59BF5B">
      <w:pPr>
        <w:rPr>
          <w:rFonts w:ascii="宋体" w:hAnsi="宋体" w:eastAsia="宋体" w:cs="宋体"/>
          <w:highlight w:val="none"/>
        </w:rPr>
      </w:pPr>
    </w:p>
    <w:p w14:paraId="2AAF21BC">
      <w:pPr>
        <w:rPr>
          <w:rFonts w:ascii="宋体" w:hAnsi="宋体" w:eastAsia="宋体" w:cs="宋体"/>
          <w:highlight w:val="none"/>
        </w:rPr>
      </w:pPr>
    </w:p>
    <w:p w14:paraId="3F2A09A6">
      <w:pPr>
        <w:rPr>
          <w:rFonts w:ascii="宋体" w:hAnsi="宋体" w:eastAsia="宋体" w:cs="宋体"/>
          <w:highlight w:val="none"/>
        </w:rPr>
      </w:pPr>
    </w:p>
    <w:p w14:paraId="5D0AC222">
      <w:pPr>
        <w:pStyle w:val="23"/>
        <w:numPr>
          <w:ilvl w:val="0"/>
          <w:numId w:val="4"/>
        </w:numPr>
        <w:spacing w:line="520" w:lineRule="exact"/>
        <w:ind w:firstLine="0" w:firstLineChars="0"/>
        <w:jc w:val="center"/>
        <w:rPr>
          <w:rFonts w:ascii="宋体" w:hAnsi="宋体" w:eastAsia="宋体" w:cs="宋体"/>
          <w:b/>
          <w:bCs/>
          <w:sz w:val="40"/>
          <w:szCs w:val="44"/>
          <w:highlight w:val="none"/>
        </w:rPr>
      </w:pPr>
      <w:r>
        <w:rPr>
          <w:rFonts w:hint="eastAsia" w:ascii="宋体" w:hAnsi="宋体" w:eastAsia="宋体" w:cs="宋体"/>
          <w:b/>
          <w:bCs/>
          <w:sz w:val="40"/>
          <w:szCs w:val="44"/>
          <w:highlight w:val="none"/>
        </w:rPr>
        <w:t>项目一览表</w:t>
      </w:r>
    </w:p>
    <w:tbl>
      <w:tblPr>
        <w:tblStyle w:val="14"/>
        <w:tblW w:w="10002" w:type="dxa"/>
        <w:tblInd w:w="93" w:type="dxa"/>
        <w:tblLayout w:type="autofit"/>
        <w:tblCellMar>
          <w:top w:w="0" w:type="dxa"/>
          <w:left w:w="108" w:type="dxa"/>
          <w:bottom w:w="0" w:type="dxa"/>
          <w:right w:w="108" w:type="dxa"/>
        </w:tblCellMar>
      </w:tblPr>
      <w:tblGrid>
        <w:gridCol w:w="597"/>
        <w:gridCol w:w="1905"/>
        <w:gridCol w:w="2640"/>
        <w:gridCol w:w="2235"/>
        <w:gridCol w:w="2625"/>
      </w:tblGrid>
      <w:tr w14:paraId="036F8B0C">
        <w:tblPrEx>
          <w:tblCellMar>
            <w:top w:w="0" w:type="dxa"/>
            <w:left w:w="108" w:type="dxa"/>
            <w:bottom w:w="0" w:type="dxa"/>
            <w:right w:w="108" w:type="dxa"/>
          </w:tblCellMar>
        </w:tblPrEx>
        <w:trPr>
          <w:trHeight w:val="729"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86BF4">
            <w:pPr>
              <w:widowControl/>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产品信息</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07EF">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产品名称</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9940">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E54B">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拟供产品品牌规格型号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DD95">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 </w:t>
            </w:r>
          </w:p>
        </w:tc>
      </w:tr>
      <w:tr w14:paraId="288FBD3D">
        <w:tblPrEx>
          <w:tblCellMar>
            <w:top w:w="0" w:type="dxa"/>
            <w:left w:w="108" w:type="dxa"/>
            <w:bottom w:w="0" w:type="dxa"/>
            <w:right w:w="108" w:type="dxa"/>
          </w:tblCellMar>
        </w:tblPrEx>
        <w:trPr>
          <w:trHeight w:val="92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145A">
            <w:pPr>
              <w:jc w:val="center"/>
              <w:rPr>
                <w:rFonts w:ascii="宋体" w:hAnsi="宋体" w:eastAsia="宋体" w:cs="宋体"/>
                <w:color w:val="000000"/>
                <w:sz w:val="22"/>
                <w:highlight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F230">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制造商名称、国籍</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9E28">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2705">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原产地、 国籍</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83C4">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 </w:t>
            </w:r>
          </w:p>
        </w:tc>
      </w:tr>
      <w:tr w14:paraId="17F18114">
        <w:tblPrEx>
          <w:tblCellMar>
            <w:top w:w="0" w:type="dxa"/>
            <w:left w:w="108" w:type="dxa"/>
            <w:bottom w:w="0" w:type="dxa"/>
            <w:right w:w="108" w:type="dxa"/>
          </w:tblCellMar>
        </w:tblPrEx>
        <w:trPr>
          <w:trHeight w:val="647"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6CB9F">
            <w:pPr>
              <w:jc w:val="center"/>
              <w:rPr>
                <w:rFonts w:ascii="宋体" w:hAnsi="宋体" w:eastAsia="宋体" w:cs="宋体"/>
                <w:color w:val="000000"/>
                <w:sz w:val="22"/>
                <w:highlight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C92B">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制造商类型 </w:t>
            </w:r>
          </w:p>
        </w:tc>
        <w:tc>
          <w:tcPr>
            <w:tcW w:w="7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19FE8">
            <w:pPr>
              <w:widowControl/>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□大型企业    □中型企业    □小型企业    □微型企业  □境外企业 </w:t>
            </w:r>
          </w:p>
        </w:tc>
      </w:tr>
      <w:tr w14:paraId="6F731289">
        <w:tblPrEx>
          <w:tblCellMar>
            <w:top w:w="0" w:type="dxa"/>
            <w:left w:w="108" w:type="dxa"/>
            <w:bottom w:w="0" w:type="dxa"/>
            <w:right w:w="108" w:type="dxa"/>
          </w:tblCellMar>
        </w:tblPrEx>
        <w:trPr>
          <w:trHeight w:val="1499"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B6E07">
            <w:pPr>
              <w:widowControl/>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技术指标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FFE0">
            <w:pPr>
              <w:widowControl/>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招标参数（采购标的的功能和质量要求）</w:t>
            </w:r>
          </w:p>
        </w:tc>
        <w:tc>
          <w:tcPr>
            <w:tcW w:w="7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D945F">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FF"/>
                <w:sz w:val="22"/>
                <w:highlight w:val="none"/>
              </w:rPr>
              <w:t>（可另附页）</w:t>
            </w:r>
          </w:p>
        </w:tc>
      </w:tr>
      <w:tr w14:paraId="57E4F71E">
        <w:tblPrEx>
          <w:tblCellMar>
            <w:top w:w="0" w:type="dxa"/>
            <w:left w:w="108" w:type="dxa"/>
            <w:bottom w:w="0" w:type="dxa"/>
            <w:right w:w="108" w:type="dxa"/>
          </w:tblCellMar>
        </w:tblPrEx>
        <w:trPr>
          <w:trHeight w:val="979" w:hRule="atLeast"/>
        </w:trPr>
        <w:tc>
          <w:tcPr>
            <w:tcW w:w="597" w:type="dxa"/>
            <w:vMerge w:val="continue"/>
            <w:tcBorders>
              <w:left w:val="single" w:color="000000" w:sz="4" w:space="0"/>
              <w:right w:val="single" w:color="000000" w:sz="4" w:space="0"/>
            </w:tcBorders>
            <w:shd w:val="clear" w:color="auto" w:fill="auto"/>
            <w:vAlign w:val="center"/>
          </w:tcPr>
          <w:p w14:paraId="117BDD61">
            <w:pPr>
              <w:widowControl/>
              <w:jc w:val="center"/>
              <w:textAlignment w:val="center"/>
              <w:rPr>
                <w:rFonts w:ascii="宋体" w:hAnsi="宋体" w:eastAsia="宋体" w:cs="宋体"/>
                <w:color w:val="000000"/>
                <w:kern w:val="0"/>
                <w:sz w:val="22"/>
                <w:highlight w:val="none"/>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7C01">
            <w:pPr>
              <w:widowControl/>
              <w:jc w:val="center"/>
              <w:textAlignment w:val="center"/>
              <w:rPr>
                <w:rFonts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配置要求</w:t>
            </w:r>
          </w:p>
        </w:tc>
        <w:tc>
          <w:tcPr>
            <w:tcW w:w="7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15B06">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FF"/>
                <w:sz w:val="22"/>
                <w:highlight w:val="none"/>
              </w:rPr>
              <w:t>（可另附页）</w:t>
            </w:r>
          </w:p>
        </w:tc>
      </w:tr>
      <w:tr w14:paraId="15C36A48">
        <w:tblPrEx>
          <w:tblCellMar>
            <w:top w:w="0" w:type="dxa"/>
            <w:left w:w="108" w:type="dxa"/>
            <w:bottom w:w="0" w:type="dxa"/>
            <w:right w:w="108" w:type="dxa"/>
          </w:tblCellMar>
        </w:tblPrEx>
        <w:trPr>
          <w:trHeight w:val="196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B330">
            <w:pPr>
              <w:jc w:val="center"/>
              <w:rPr>
                <w:rFonts w:ascii="宋体" w:hAnsi="宋体" w:eastAsia="宋体" w:cs="宋体"/>
                <w:color w:val="000000"/>
                <w:sz w:val="22"/>
                <w:highlight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2216">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国产产品不能满足的技术指标及说明（逐条列出）</w:t>
            </w:r>
          </w:p>
        </w:tc>
        <w:tc>
          <w:tcPr>
            <w:tcW w:w="7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929DB">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 </w:t>
            </w:r>
            <w:r>
              <w:rPr>
                <w:rFonts w:hint="eastAsia" w:ascii="宋体" w:hAnsi="宋体" w:eastAsia="宋体" w:cs="宋体"/>
                <w:color w:val="0000FF"/>
                <w:kern w:val="0"/>
                <w:sz w:val="22"/>
                <w:highlight w:val="none"/>
                <w:lang w:bidi="ar"/>
              </w:rPr>
              <w:t>（国产产品无需提供此项）</w:t>
            </w:r>
          </w:p>
        </w:tc>
      </w:tr>
      <w:tr w14:paraId="19A4A54F">
        <w:tblPrEx>
          <w:tblCellMar>
            <w:top w:w="0" w:type="dxa"/>
            <w:left w:w="108" w:type="dxa"/>
            <w:bottom w:w="0" w:type="dxa"/>
            <w:right w:w="108" w:type="dxa"/>
          </w:tblCellMar>
        </w:tblPrEx>
        <w:trPr>
          <w:trHeight w:val="127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D5FD">
            <w:pPr>
              <w:jc w:val="center"/>
              <w:rPr>
                <w:rFonts w:ascii="宋体" w:hAnsi="宋体" w:eastAsia="宋体" w:cs="宋体"/>
                <w:color w:val="000000"/>
                <w:sz w:val="22"/>
                <w:highlight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6EBF">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拟供品牌的产品特点说明</w:t>
            </w:r>
          </w:p>
        </w:tc>
        <w:tc>
          <w:tcPr>
            <w:tcW w:w="7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A0B0F">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 </w:t>
            </w:r>
            <w:r>
              <w:rPr>
                <w:rFonts w:hint="eastAsia" w:ascii="宋体" w:hAnsi="宋体" w:eastAsia="宋体" w:cs="宋体"/>
                <w:color w:val="0000FF"/>
                <w:kern w:val="0"/>
                <w:sz w:val="22"/>
                <w:highlight w:val="none"/>
                <w:lang w:bidi="ar"/>
              </w:rPr>
              <w:t>（技术先进性，功能齐全性、使用寿命、配套产品等。与同类产品相比较的优点、缺点）</w:t>
            </w:r>
          </w:p>
        </w:tc>
      </w:tr>
      <w:tr w14:paraId="6C7B6992">
        <w:tblPrEx>
          <w:tblCellMar>
            <w:top w:w="0" w:type="dxa"/>
            <w:left w:w="108" w:type="dxa"/>
            <w:bottom w:w="0" w:type="dxa"/>
            <w:right w:w="108" w:type="dxa"/>
          </w:tblCellMar>
        </w:tblPrEx>
        <w:trPr>
          <w:trHeight w:val="148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170A8">
            <w:pPr>
              <w:jc w:val="center"/>
              <w:rPr>
                <w:rFonts w:ascii="宋体" w:hAnsi="宋体" w:eastAsia="宋体" w:cs="宋体"/>
                <w:color w:val="000000"/>
                <w:sz w:val="22"/>
                <w:highlight w:val="none"/>
              </w:rPr>
            </w:pPr>
          </w:p>
        </w:tc>
        <w:tc>
          <w:tcPr>
            <w:tcW w:w="19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A930529">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产品性能与业务需求的关联</w:t>
            </w:r>
          </w:p>
        </w:tc>
        <w:tc>
          <w:tcPr>
            <w:tcW w:w="75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7BD23D5C">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 </w:t>
            </w:r>
            <w:r>
              <w:rPr>
                <w:rFonts w:hint="eastAsia" w:ascii="宋体" w:hAnsi="宋体" w:eastAsia="宋体" w:cs="宋体"/>
                <w:color w:val="0000FF"/>
                <w:kern w:val="0"/>
                <w:sz w:val="22"/>
                <w:highlight w:val="none"/>
                <w:lang w:bidi="ar"/>
              </w:rPr>
              <w:t>（项目实施的必要性：结合采购人的单位的实际情况（等级、业务特点等），说明采购此产品可帮助采购人开展的业务有哪些？）</w:t>
            </w:r>
          </w:p>
        </w:tc>
      </w:tr>
      <w:tr w14:paraId="122D13C5">
        <w:tblPrEx>
          <w:tblCellMar>
            <w:top w:w="0" w:type="dxa"/>
            <w:left w:w="108" w:type="dxa"/>
            <w:bottom w:w="0" w:type="dxa"/>
            <w:right w:w="108" w:type="dxa"/>
          </w:tblCellMar>
        </w:tblPrEx>
        <w:trPr>
          <w:trHeight w:val="739" w:hRule="atLeast"/>
        </w:trPr>
        <w:tc>
          <w:tcPr>
            <w:tcW w:w="59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F1C5533">
            <w:pPr>
              <w:widowControl/>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产品全生命周期中的相关信息</w:t>
            </w:r>
          </w:p>
        </w:tc>
        <w:tc>
          <w:tcPr>
            <w:tcW w:w="19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888240">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可能涉及的运行维护、升级更新、备品备件、耗材等后续采购情况</w:t>
            </w:r>
          </w:p>
        </w:tc>
        <w:tc>
          <w:tcPr>
            <w:tcW w:w="2640" w:type="dxa"/>
            <w:tcBorders>
              <w:top w:val="single" w:color="auto" w:sz="4" w:space="0"/>
              <w:left w:val="single" w:color="auto" w:sz="4" w:space="0"/>
              <w:bottom w:val="single" w:color="auto" w:sz="4" w:space="0"/>
              <w:right w:val="single" w:color="auto" w:sz="4" w:space="0"/>
            </w:tcBorders>
            <w:shd w:val="clear" w:color="auto" w:fill="auto"/>
            <w:vAlign w:val="center"/>
          </w:tcPr>
          <w:p w14:paraId="48E533E0">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1、产品生命全周期期限</w:t>
            </w:r>
          </w:p>
        </w:tc>
        <w:tc>
          <w:tcPr>
            <w:tcW w:w="4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3C252F">
            <w:pPr>
              <w:widowControl/>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 </w:t>
            </w:r>
          </w:p>
        </w:tc>
      </w:tr>
      <w:tr w14:paraId="09899CE2">
        <w:tblPrEx>
          <w:tblCellMar>
            <w:top w:w="0" w:type="dxa"/>
            <w:left w:w="108" w:type="dxa"/>
            <w:bottom w:w="0" w:type="dxa"/>
            <w:right w:w="108" w:type="dxa"/>
          </w:tblCellMar>
        </w:tblPrEx>
        <w:trPr>
          <w:trHeight w:val="739" w:hRule="atLeast"/>
        </w:trPr>
        <w:tc>
          <w:tcPr>
            <w:tcW w:w="59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10E9C3D">
            <w:pPr>
              <w:jc w:val="center"/>
              <w:rPr>
                <w:rFonts w:ascii="宋体" w:hAnsi="宋体" w:eastAsia="宋体" w:cs="宋体"/>
                <w:color w:val="000000"/>
                <w:sz w:val="22"/>
                <w:highlight w:val="none"/>
              </w:rPr>
            </w:pPr>
          </w:p>
        </w:tc>
        <w:tc>
          <w:tcPr>
            <w:tcW w:w="19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1DD7C">
            <w:pPr>
              <w:jc w:val="left"/>
              <w:rPr>
                <w:rFonts w:ascii="宋体" w:hAnsi="宋体" w:eastAsia="宋体" w:cs="宋体"/>
                <w:color w:val="000000"/>
                <w:sz w:val="22"/>
                <w:highlight w:val="none"/>
              </w:rPr>
            </w:pPr>
          </w:p>
        </w:tc>
        <w:tc>
          <w:tcPr>
            <w:tcW w:w="2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9B3705">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2、质保期：  </w:t>
            </w:r>
          </w:p>
        </w:tc>
        <w:tc>
          <w:tcPr>
            <w:tcW w:w="4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0C204A">
            <w:pPr>
              <w:widowControl/>
              <w:jc w:val="left"/>
              <w:textAlignment w:val="center"/>
              <w:rPr>
                <w:rFonts w:ascii="宋体" w:hAnsi="宋体" w:eastAsia="宋体" w:cs="宋体"/>
                <w:color w:val="000000"/>
                <w:sz w:val="22"/>
                <w:highlight w:val="none"/>
              </w:rPr>
            </w:pPr>
            <w:r>
              <w:rPr>
                <w:rStyle w:val="34"/>
                <w:rFonts w:hint="default"/>
                <w:highlight w:val="none"/>
                <w:lang w:bidi="ar"/>
              </w:rPr>
              <w:t>厂家质保期时间为：</w:t>
            </w:r>
            <w:r>
              <w:rPr>
                <w:rStyle w:val="35"/>
                <w:rFonts w:hint="default"/>
                <w:highlight w:val="none"/>
                <w:lang w:bidi="ar"/>
              </w:rPr>
              <w:t xml:space="preserve">        </w:t>
            </w:r>
            <w:r>
              <w:rPr>
                <w:rStyle w:val="34"/>
                <w:rFonts w:hint="default"/>
                <w:highlight w:val="none"/>
                <w:lang w:bidi="ar"/>
              </w:rPr>
              <w:t>年</w:t>
            </w:r>
          </w:p>
        </w:tc>
      </w:tr>
      <w:tr w14:paraId="1ECCED49">
        <w:tblPrEx>
          <w:tblCellMar>
            <w:top w:w="0" w:type="dxa"/>
            <w:left w:w="108" w:type="dxa"/>
            <w:bottom w:w="0" w:type="dxa"/>
            <w:right w:w="108" w:type="dxa"/>
          </w:tblCellMar>
        </w:tblPrEx>
        <w:trPr>
          <w:trHeight w:val="739" w:hRule="atLeast"/>
        </w:trPr>
        <w:tc>
          <w:tcPr>
            <w:tcW w:w="59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C197C50">
            <w:pPr>
              <w:jc w:val="center"/>
              <w:rPr>
                <w:rFonts w:ascii="宋体" w:hAnsi="宋体" w:eastAsia="宋体" w:cs="宋体"/>
                <w:color w:val="000000"/>
                <w:sz w:val="22"/>
                <w:highlight w:val="none"/>
              </w:rPr>
            </w:pPr>
          </w:p>
        </w:tc>
        <w:tc>
          <w:tcPr>
            <w:tcW w:w="19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08A0A">
            <w:pPr>
              <w:jc w:val="left"/>
              <w:rPr>
                <w:rFonts w:ascii="宋体" w:hAnsi="宋体" w:eastAsia="宋体" w:cs="宋体"/>
                <w:color w:val="000000"/>
                <w:sz w:val="22"/>
                <w:highlight w:val="none"/>
              </w:rPr>
            </w:pPr>
          </w:p>
        </w:tc>
        <w:tc>
          <w:tcPr>
            <w:tcW w:w="2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97C27">
            <w:pPr>
              <w:jc w:val="left"/>
              <w:rPr>
                <w:rFonts w:ascii="宋体" w:hAnsi="宋体" w:eastAsia="宋体" w:cs="宋体"/>
                <w:color w:val="000000"/>
                <w:sz w:val="22"/>
                <w:highlight w:val="none"/>
              </w:rPr>
            </w:pPr>
          </w:p>
        </w:tc>
        <w:tc>
          <w:tcPr>
            <w:tcW w:w="4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1C1EBA">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质保期后每年运行维护成本：  </w:t>
            </w:r>
          </w:p>
        </w:tc>
      </w:tr>
      <w:tr w14:paraId="6ED8DA7F">
        <w:tblPrEx>
          <w:tblCellMar>
            <w:top w:w="0" w:type="dxa"/>
            <w:left w:w="108" w:type="dxa"/>
            <w:bottom w:w="0" w:type="dxa"/>
            <w:right w:w="108" w:type="dxa"/>
          </w:tblCellMar>
        </w:tblPrEx>
        <w:trPr>
          <w:trHeight w:val="739" w:hRule="atLeast"/>
        </w:trPr>
        <w:tc>
          <w:tcPr>
            <w:tcW w:w="59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0D4AA0F">
            <w:pPr>
              <w:jc w:val="center"/>
              <w:rPr>
                <w:rFonts w:ascii="宋体" w:hAnsi="宋体" w:eastAsia="宋体" w:cs="宋体"/>
                <w:color w:val="000000"/>
                <w:sz w:val="22"/>
                <w:highlight w:val="none"/>
              </w:rPr>
            </w:pPr>
          </w:p>
        </w:tc>
        <w:tc>
          <w:tcPr>
            <w:tcW w:w="19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88C6B">
            <w:pPr>
              <w:jc w:val="left"/>
              <w:rPr>
                <w:rFonts w:ascii="宋体" w:hAnsi="宋体" w:eastAsia="宋体" w:cs="宋体"/>
                <w:color w:val="000000"/>
                <w:sz w:val="22"/>
                <w:highlight w:val="none"/>
              </w:rPr>
            </w:pPr>
          </w:p>
        </w:tc>
        <w:tc>
          <w:tcPr>
            <w:tcW w:w="2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FB7DE">
            <w:pPr>
              <w:jc w:val="left"/>
              <w:rPr>
                <w:rFonts w:ascii="宋体" w:hAnsi="宋体" w:eastAsia="宋体" w:cs="宋体"/>
                <w:color w:val="000000"/>
                <w:sz w:val="22"/>
                <w:highlight w:val="none"/>
              </w:rPr>
            </w:pPr>
          </w:p>
        </w:tc>
        <w:tc>
          <w:tcPr>
            <w:tcW w:w="4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9413A8">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维保指定代理商名称： </w:t>
            </w:r>
          </w:p>
        </w:tc>
      </w:tr>
      <w:tr w14:paraId="1F98F9F3">
        <w:tblPrEx>
          <w:tblCellMar>
            <w:top w:w="0" w:type="dxa"/>
            <w:left w:w="108" w:type="dxa"/>
            <w:bottom w:w="0" w:type="dxa"/>
            <w:right w:w="108" w:type="dxa"/>
          </w:tblCellMar>
        </w:tblPrEx>
        <w:trPr>
          <w:trHeight w:val="739" w:hRule="atLeast"/>
        </w:trPr>
        <w:tc>
          <w:tcPr>
            <w:tcW w:w="59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6A1A845">
            <w:pPr>
              <w:jc w:val="center"/>
              <w:rPr>
                <w:rFonts w:ascii="宋体" w:hAnsi="宋体" w:eastAsia="宋体" w:cs="宋体"/>
                <w:color w:val="000000"/>
                <w:sz w:val="22"/>
                <w:highlight w:val="none"/>
              </w:rPr>
            </w:pPr>
          </w:p>
        </w:tc>
        <w:tc>
          <w:tcPr>
            <w:tcW w:w="1905"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F6405CD">
            <w:pPr>
              <w:jc w:val="left"/>
              <w:rPr>
                <w:rFonts w:ascii="宋体" w:hAnsi="宋体" w:eastAsia="宋体" w:cs="宋体"/>
                <w:color w:val="000000"/>
                <w:sz w:val="22"/>
                <w:highlight w:val="none"/>
              </w:rPr>
            </w:pPr>
          </w:p>
        </w:tc>
        <w:tc>
          <w:tcPr>
            <w:tcW w:w="2640" w:type="dxa"/>
            <w:tcBorders>
              <w:top w:val="single" w:color="auto" w:sz="4" w:space="0"/>
              <w:left w:val="single" w:color="000000" w:sz="4" w:space="0"/>
              <w:bottom w:val="single" w:color="000000" w:sz="4" w:space="0"/>
              <w:right w:val="single" w:color="000000" w:sz="4" w:space="0"/>
            </w:tcBorders>
            <w:shd w:val="clear" w:color="auto" w:fill="auto"/>
            <w:vAlign w:val="center"/>
          </w:tcPr>
          <w:p w14:paraId="3BB19BCE">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3、升级更新：</w:t>
            </w:r>
          </w:p>
        </w:tc>
        <w:tc>
          <w:tcPr>
            <w:tcW w:w="486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08E8FA0">
            <w:pPr>
              <w:widowControl/>
              <w:jc w:val="center"/>
              <w:textAlignment w:val="center"/>
              <w:rPr>
                <w:rFonts w:ascii="宋体" w:hAnsi="宋体" w:eastAsia="宋体" w:cs="宋体"/>
                <w:color w:val="000000"/>
                <w:sz w:val="22"/>
                <w:highlight w:val="none"/>
              </w:rPr>
            </w:pPr>
            <w:r>
              <w:rPr>
                <w:rFonts w:hint="eastAsia" w:ascii="宋体" w:hAnsi="宋体" w:eastAsia="宋体" w:cs="宋体"/>
                <w:color w:val="0000FF"/>
                <w:kern w:val="0"/>
                <w:sz w:val="22"/>
                <w:highlight w:val="none"/>
                <w:lang w:bidi="ar"/>
              </w:rPr>
              <w:t xml:space="preserve">（如有） </w:t>
            </w:r>
          </w:p>
        </w:tc>
      </w:tr>
      <w:tr w14:paraId="09B31E29">
        <w:tblPrEx>
          <w:tblCellMar>
            <w:top w:w="0" w:type="dxa"/>
            <w:left w:w="108" w:type="dxa"/>
            <w:bottom w:w="0" w:type="dxa"/>
            <w:right w:w="108" w:type="dxa"/>
          </w:tblCellMar>
        </w:tblPrEx>
        <w:trPr>
          <w:trHeight w:val="739" w:hRule="atLeast"/>
        </w:trPr>
        <w:tc>
          <w:tcPr>
            <w:tcW w:w="59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E7A8A27">
            <w:pPr>
              <w:jc w:val="center"/>
              <w:rPr>
                <w:rFonts w:ascii="宋体" w:hAnsi="宋体" w:eastAsia="宋体" w:cs="宋体"/>
                <w:color w:val="000000"/>
                <w:sz w:val="22"/>
                <w:highlight w:val="none"/>
              </w:rPr>
            </w:pPr>
          </w:p>
        </w:tc>
        <w:tc>
          <w:tcPr>
            <w:tcW w:w="190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0052121">
            <w:pPr>
              <w:jc w:val="left"/>
              <w:rPr>
                <w:rFonts w:ascii="宋体" w:hAnsi="宋体" w:eastAsia="宋体" w:cs="宋体"/>
                <w:color w:val="000000"/>
                <w:sz w:val="22"/>
                <w:highlight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8EC2">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4、备品备件：</w:t>
            </w:r>
          </w:p>
        </w:tc>
        <w:tc>
          <w:tcPr>
            <w:tcW w:w="4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3A763">
            <w:pPr>
              <w:widowControl/>
              <w:jc w:val="center"/>
              <w:textAlignment w:val="center"/>
              <w:rPr>
                <w:rFonts w:ascii="宋体" w:hAnsi="宋体" w:eastAsia="宋体" w:cs="宋体"/>
                <w:color w:val="000000"/>
                <w:sz w:val="22"/>
                <w:highlight w:val="none"/>
              </w:rPr>
            </w:pPr>
            <w:r>
              <w:rPr>
                <w:rFonts w:hint="eastAsia" w:ascii="宋体" w:hAnsi="宋体" w:eastAsia="宋体" w:cs="宋体"/>
                <w:color w:val="0000FF"/>
                <w:kern w:val="0"/>
                <w:sz w:val="22"/>
                <w:highlight w:val="none"/>
                <w:lang w:bidi="ar"/>
              </w:rPr>
              <w:t xml:space="preserve"> （如有）</w:t>
            </w:r>
            <w:r>
              <w:rPr>
                <w:rFonts w:hint="eastAsia" w:ascii="宋体" w:hAnsi="宋体" w:eastAsia="宋体" w:cs="宋体"/>
                <w:color w:val="000000"/>
                <w:kern w:val="0"/>
                <w:sz w:val="22"/>
                <w:highlight w:val="none"/>
                <w:lang w:bidi="ar"/>
              </w:rPr>
              <w:t xml:space="preserve"> </w:t>
            </w:r>
          </w:p>
        </w:tc>
      </w:tr>
      <w:tr w14:paraId="73D0F5A6">
        <w:tblPrEx>
          <w:tblCellMar>
            <w:top w:w="0" w:type="dxa"/>
            <w:left w:w="108" w:type="dxa"/>
            <w:bottom w:w="0" w:type="dxa"/>
            <w:right w:w="108" w:type="dxa"/>
          </w:tblCellMar>
        </w:tblPrEx>
        <w:trPr>
          <w:trHeight w:val="739" w:hRule="atLeast"/>
        </w:trPr>
        <w:tc>
          <w:tcPr>
            <w:tcW w:w="59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30F4926">
            <w:pPr>
              <w:jc w:val="center"/>
              <w:rPr>
                <w:rFonts w:ascii="宋体" w:hAnsi="宋体" w:eastAsia="宋体" w:cs="宋体"/>
                <w:color w:val="000000"/>
                <w:sz w:val="22"/>
                <w:highlight w:val="none"/>
              </w:rPr>
            </w:pPr>
          </w:p>
        </w:tc>
        <w:tc>
          <w:tcPr>
            <w:tcW w:w="190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FA8A3A9">
            <w:pPr>
              <w:jc w:val="left"/>
              <w:rPr>
                <w:rFonts w:ascii="宋体" w:hAnsi="宋体" w:eastAsia="宋体" w:cs="宋体"/>
                <w:color w:val="000000"/>
                <w:sz w:val="22"/>
                <w:highlight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5641">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5、耗材：</w:t>
            </w:r>
          </w:p>
        </w:tc>
        <w:tc>
          <w:tcPr>
            <w:tcW w:w="4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B3BDD">
            <w:pPr>
              <w:widowControl/>
              <w:jc w:val="center"/>
              <w:textAlignment w:val="center"/>
              <w:rPr>
                <w:rFonts w:ascii="宋体" w:hAnsi="宋体" w:eastAsia="宋体" w:cs="宋体"/>
                <w:color w:val="000000"/>
                <w:sz w:val="22"/>
                <w:highlight w:val="none"/>
              </w:rPr>
            </w:pPr>
            <w:r>
              <w:rPr>
                <w:rFonts w:hint="eastAsia" w:ascii="宋体" w:hAnsi="宋体" w:eastAsia="宋体" w:cs="宋体"/>
                <w:color w:val="0000FF"/>
                <w:kern w:val="0"/>
                <w:sz w:val="22"/>
                <w:highlight w:val="none"/>
                <w:lang w:bidi="ar"/>
              </w:rPr>
              <w:t xml:space="preserve">（如有）  </w:t>
            </w:r>
          </w:p>
        </w:tc>
      </w:tr>
      <w:tr w14:paraId="100ACC01">
        <w:tblPrEx>
          <w:tblCellMar>
            <w:top w:w="0" w:type="dxa"/>
            <w:left w:w="108" w:type="dxa"/>
            <w:bottom w:w="0" w:type="dxa"/>
            <w:right w:w="108" w:type="dxa"/>
          </w:tblCellMar>
        </w:tblPrEx>
        <w:trPr>
          <w:trHeight w:val="267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6A749">
            <w:pPr>
              <w:widowControl/>
              <w:jc w:val="center"/>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市场信息</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8983">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相关产业发展情况</w:t>
            </w:r>
          </w:p>
        </w:tc>
        <w:tc>
          <w:tcPr>
            <w:tcW w:w="7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52F6A">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 </w:t>
            </w:r>
            <w:r>
              <w:rPr>
                <w:rFonts w:hint="eastAsia" w:ascii="宋体" w:hAnsi="宋体" w:eastAsia="宋体" w:cs="宋体"/>
                <w:color w:val="0000FF"/>
                <w:kern w:val="0"/>
                <w:sz w:val="22"/>
                <w:highlight w:val="none"/>
                <w:lang w:bidi="ar"/>
              </w:rPr>
              <w:t>（不是各品牌厂家的发展情况，是此类产品的产业发展情况，可以从进口产品、国产产品的发展的角度进行阐述。）</w:t>
            </w:r>
          </w:p>
        </w:tc>
      </w:tr>
      <w:tr w14:paraId="416559EA">
        <w:tblPrEx>
          <w:tblCellMar>
            <w:top w:w="0" w:type="dxa"/>
            <w:left w:w="108" w:type="dxa"/>
            <w:bottom w:w="0" w:type="dxa"/>
            <w:right w:w="108" w:type="dxa"/>
          </w:tblCellMar>
        </w:tblPrEx>
        <w:trPr>
          <w:trHeight w:val="172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815CE">
            <w:pPr>
              <w:jc w:val="center"/>
              <w:rPr>
                <w:rFonts w:ascii="宋体" w:hAnsi="宋体" w:eastAsia="宋体" w:cs="宋体"/>
                <w:color w:val="000000"/>
                <w:sz w:val="22"/>
                <w:highlight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7430">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市场供给情况</w:t>
            </w:r>
          </w:p>
        </w:tc>
        <w:tc>
          <w:tcPr>
            <w:tcW w:w="7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7C238">
            <w:pPr>
              <w:widowControl/>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 xml:space="preserve"> </w:t>
            </w:r>
            <w:r>
              <w:rPr>
                <w:rFonts w:hint="eastAsia" w:ascii="宋体" w:hAnsi="宋体" w:eastAsia="宋体" w:cs="宋体"/>
                <w:color w:val="0000FF"/>
                <w:kern w:val="0"/>
                <w:sz w:val="22"/>
                <w:highlight w:val="none"/>
                <w:lang w:bidi="ar"/>
              </w:rPr>
              <w:t>（市场同类产品品牌、厂家，市场占有率等）</w:t>
            </w:r>
          </w:p>
        </w:tc>
      </w:tr>
    </w:tbl>
    <w:p w14:paraId="326E8F91">
      <w:pPr>
        <w:pStyle w:val="23"/>
        <w:spacing w:line="520" w:lineRule="exact"/>
        <w:ind w:firstLine="0" w:firstLineChars="0"/>
        <w:rPr>
          <w:rFonts w:ascii="宋体" w:hAnsi="宋体" w:eastAsia="宋体" w:cs="宋体"/>
          <w:b/>
          <w:bCs/>
          <w:sz w:val="40"/>
          <w:szCs w:val="44"/>
          <w:highlight w:val="none"/>
        </w:rPr>
      </w:pPr>
    </w:p>
    <w:p w14:paraId="49A96C01">
      <w:pPr>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注：1、须针对合同包包含的所有产品逐一填写。</w:t>
      </w:r>
    </w:p>
    <w:p w14:paraId="13F0EDAC">
      <w:pPr>
        <w:pStyle w:val="12"/>
        <w:jc w:val="both"/>
        <w:rPr>
          <w:rFonts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2、制作时，</w:t>
      </w:r>
      <w:r>
        <w:rPr>
          <w:rFonts w:hint="eastAsia" w:ascii="宋体" w:hAnsi="宋体" w:eastAsia="宋体" w:cs="宋体"/>
          <w:bCs w:val="0"/>
          <w:color w:val="0000FF"/>
          <w:sz w:val="24"/>
          <w:szCs w:val="24"/>
          <w:highlight w:val="none"/>
        </w:rPr>
        <w:t>可删除括号中蓝色部分</w:t>
      </w:r>
    </w:p>
    <w:p w14:paraId="0F7C5B46">
      <w:pPr>
        <w:spacing w:line="360" w:lineRule="auto"/>
        <w:rPr>
          <w:rFonts w:ascii="宋体" w:hAnsi="宋体" w:eastAsia="宋体" w:cs="宋体"/>
          <w:sz w:val="24"/>
          <w:szCs w:val="24"/>
          <w:highlight w:val="none"/>
        </w:rPr>
      </w:pPr>
    </w:p>
    <w:p w14:paraId="29E27EE4">
      <w:pPr>
        <w:pStyle w:val="12"/>
        <w:rPr>
          <w:highlight w:val="none"/>
        </w:rPr>
      </w:pPr>
    </w:p>
    <w:p w14:paraId="0FA53B40">
      <w:pPr>
        <w:spacing w:line="360" w:lineRule="auto"/>
        <w:rPr>
          <w:rFonts w:ascii="宋体" w:hAnsi="宋体" w:eastAsia="宋体" w:cs="宋体"/>
          <w:sz w:val="24"/>
          <w:szCs w:val="24"/>
          <w:highlight w:val="none"/>
          <w:u w:val="double"/>
        </w:rPr>
      </w:pPr>
      <w:r>
        <w:rPr>
          <w:rFonts w:hint="eastAsia" w:ascii="宋体" w:hAnsi="宋体" w:eastAsia="宋体" w:cs="宋体"/>
          <w:sz w:val="24"/>
          <w:szCs w:val="24"/>
          <w:highlight w:val="none"/>
        </w:rPr>
        <w:t>应询供应商（全称并加盖单位公章）：</w:t>
      </w:r>
      <w:r>
        <w:rPr>
          <w:rFonts w:hint="eastAsia" w:ascii="宋体" w:hAnsi="宋体" w:eastAsia="宋体" w:cs="宋体"/>
          <w:b/>
          <w:sz w:val="24"/>
          <w:szCs w:val="24"/>
          <w:highlight w:val="none"/>
          <w:u w:val="single"/>
        </w:rPr>
        <w:t xml:space="preserve">                 </w:t>
      </w:r>
    </w:p>
    <w:p w14:paraId="6577B6DF">
      <w:pPr>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供应商代表签字：</w:t>
      </w:r>
      <w:r>
        <w:rPr>
          <w:rFonts w:hint="eastAsia" w:ascii="宋体" w:hAnsi="宋体" w:eastAsia="宋体" w:cs="宋体"/>
          <w:b/>
          <w:sz w:val="24"/>
          <w:szCs w:val="24"/>
          <w:highlight w:val="none"/>
          <w:u w:val="single"/>
        </w:rPr>
        <w:t xml:space="preserve">                 </w:t>
      </w:r>
    </w:p>
    <w:p w14:paraId="46E838B8">
      <w:pPr>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p>
    <w:p w14:paraId="3A837F4A">
      <w:pPr>
        <w:jc w:val="center"/>
        <w:rPr>
          <w:rFonts w:ascii="宋体" w:hAnsi="宋体" w:eastAsia="宋体" w:cs="宋体"/>
          <w:b/>
          <w:sz w:val="36"/>
          <w:szCs w:val="36"/>
          <w:highlight w:val="none"/>
        </w:rPr>
      </w:pPr>
      <w:r>
        <w:rPr>
          <w:rFonts w:hint="eastAsia" w:ascii="宋体" w:hAnsi="宋体" w:eastAsia="宋体" w:cs="宋体"/>
          <w:b/>
          <w:sz w:val="36"/>
          <w:szCs w:val="36"/>
          <w:highlight w:val="none"/>
        </w:rPr>
        <w:br w:type="page"/>
      </w:r>
      <w:r>
        <w:rPr>
          <w:rFonts w:hint="eastAsia" w:ascii="宋体" w:hAnsi="宋体" w:eastAsia="宋体" w:cs="宋体"/>
          <w:b/>
          <w:sz w:val="36"/>
          <w:szCs w:val="36"/>
          <w:highlight w:val="none"/>
        </w:rPr>
        <w:t>二、报价表</w:t>
      </w:r>
    </w:p>
    <w:p w14:paraId="4DF2644E">
      <w:pPr>
        <w:jc w:val="center"/>
        <w:rPr>
          <w:rFonts w:ascii="宋体" w:hAnsi="宋体" w:eastAsia="宋体" w:cs="宋体"/>
          <w:b/>
          <w:sz w:val="36"/>
          <w:szCs w:val="36"/>
          <w:highlight w:val="none"/>
        </w:rPr>
      </w:pPr>
    </w:p>
    <w:p w14:paraId="71C207D4">
      <w:pPr>
        <w:rPr>
          <w:rFonts w:hint="eastAsia" w:ascii="宋体" w:hAnsi="宋体" w:eastAsia="宋体" w:cs="宋体"/>
          <w:b/>
          <w:sz w:val="24"/>
          <w:szCs w:val="24"/>
          <w:highlight w:val="none"/>
          <w:u w:val="single"/>
          <w:lang w:eastAsia="zh-CN"/>
        </w:rPr>
      </w:pPr>
      <w:r>
        <w:rPr>
          <w:rFonts w:hint="eastAsia" w:ascii="宋体" w:hAnsi="宋体" w:eastAsia="宋体" w:cs="宋体"/>
          <w:sz w:val="24"/>
          <w:szCs w:val="24"/>
          <w:highlight w:val="none"/>
        </w:rPr>
        <w:t>项目名称：</w:t>
      </w:r>
      <w:r>
        <w:rPr>
          <w:rFonts w:hint="eastAsia" w:ascii="宋体" w:hAnsi="宋体" w:eastAsia="宋体" w:cs="宋体"/>
          <w:b/>
          <w:sz w:val="24"/>
          <w:szCs w:val="24"/>
          <w:highlight w:val="none"/>
          <w:u w:val="single"/>
          <w:lang w:eastAsia="zh-CN"/>
        </w:rPr>
        <w:t>泉州市正骨医院手术室设备采购项目采购需求调查及选型论证征集</w:t>
      </w:r>
    </w:p>
    <w:p w14:paraId="4E2D5085">
      <w:pPr>
        <w:pStyle w:val="12"/>
        <w:rPr>
          <w:highlight w:val="none"/>
        </w:rPr>
      </w:pPr>
    </w:p>
    <w:p w14:paraId="7E75B048">
      <w:pPr>
        <w:jc w:val="right"/>
        <w:rPr>
          <w:rFonts w:ascii="宋体" w:hAnsi="宋体" w:eastAsia="宋体" w:cs="宋体"/>
          <w:b/>
          <w:sz w:val="24"/>
          <w:szCs w:val="24"/>
          <w:highlight w:val="none"/>
        </w:rPr>
      </w:pPr>
      <w:r>
        <w:rPr>
          <w:rFonts w:hint="eastAsia" w:ascii="宋体" w:hAnsi="宋体" w:eastAsia="宋体" w:cs="宋体"/>
          <w:b/>
          <w:sz w:val="24"/>
          <w:szCs w:val="24"/>
          <w:highlight w:val="none"/>
        </w:rPr>
        <w:t>货币：人民币（元）</w:t>
      </w:r>
    </w:p>
    <w:p w14:paraId="4D60AA0C">
      <w:pPr>
        <w:rPr>
          <w:rFonts w:ascii="宋体" w:hAnsi="宋体" w:eastAsia="宋体" w:cs="宋体"/>
          <w:highlight w:val="none"/>
        </w:rPr>
      </w:pPr>
    </w:p>
    <w:tbl>
      <w:tblPr>
        <w:tblStyle w:val="15"/>
        <w:tblW w:w="511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9"/>
        <w:gridCol w:w="1311"/>
        <w:gridCol w:w="1436"/>
        <w:gridCol w:w="1309"/>
        <w:gridCol w:w="1551"/>
        <w:gridCol w:w="1542"/>
        <w:gridCol w:w="1859"/>
      </w:tblGrid>
      <w:tr w14:paraId="28E5E7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535" w:type="pct"/>
            <w:vAlign w:val="center"/>
          </w:tcPr>
          <w:p w14:paraId="1E08C4AC">
            <w:pPr>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合同包</w:t>
            </w:r>
          </w:p>
        </w:tc>
        <w:tc>
          <w:tcPr>
            <w:tcW w:w="650" w:type="pct"/>
            <w:vAlign w:val="center"/>
          </w:tcPr>
          <w:p w14:paraId="2B26E986">
            <w:pPr>
              <w:jc w:val="center"/>
              <w:rPr>
                <w:rFonts w:ascii="宋体" w:hAnsi="宋体" w:eastAsia="宋体" w:cs="宋体"/>
                <w:b/>
                <w:sz w:val="24"/>
                <w:szCs w:val="24"/>
                <w:highlight w:val="none"/>
              </w:rPr>
            </w:pPr>
            <w:r>
              <w:rPr>
                <w:rFonts w:hint="eastAsia" w:ascii="宋体" w:hAnsi="宋体" w:eastAsia="宋体" w:cs="宋体"/>
                <w:b/>
                <w:sz w:val="24"/>
                <w:szCs w:val="24"/>
                <w:highlight w:val="none"/>
              </w:rPr>
              <w:t>设备名称</w:t>
            </w:r>
          </w:p>
        </w:tc>
        <w:tc>
          <w:tcPr>
            <w:tcW w:w="712" w:type="pct"/>
            <w:vAlign w:val="center"/>
          </w:tcPr>
          <w:p w14:paraId="4071AEAA">
            <w:pPr>
              <w:jc w:val="center"/>
              <w:rPr>
                <w:rFonts w:ascii="宋体" w:hAnsi="宋体" w:eastAsia="宋体" w:cs="宋体"/>
                <w:b/>
                <w:sz w:val="24"/>
                <w:szCs w:val="24"/>
                <w:highlight w:val="none"/>
              </w:rPr>
            </w:pPr>
            <w:r>
              <w:rPr>
                <w:rFonts w:hint="eastAsia" w:ascii="宋体" w:hAnsi="宋体" w:eastAsia="宋体" w:cs="宋体"/>
                <w:b/>
                <w:sz w:val="24"/>
                <w:szCs w:val="24"/>
                <w:highlight w:val="none"/>
              </w:rPr>
              <w:t>规格型号</w:t>
            </w:r>
          </w:p>
        </w:tc>
        <w:tc>
          <w:tcPr>
            <w:tcW w:w="649" w:type="pct"/>
            <w:vAlign w:val="center"/>
          </w:tcPr>
          <w:p w14:paraId="25749BB8">
            <w:pPr>
              <w:jc w:val="center"/>
              <w:rPr>
                <w:rFonts w:ascii="宋体" w:hAnsi="宋体" w:eastAsia="宋体" w:cs="宋体"/>
                <w:b/>
                <w:sz w:val="24"/>
                <w:szCs w:val="24"/>
                <w:highlight w:val="none"/>
              </w:rPr>
            </w:pPr>
            <w:r>
              <w:rPr>
                <w:rFonts w:hint="eastAsia" w:ascii="宋体" w:hAnsi="宋体" w:eastAsia="宋体" w:cs="宋体"/>
                <w:b/>
                <w:sz w:val="24"/>
                <w:szCs w:val="24"/>
                <w:highlight w:val="none"/>
              </w:rPr>
              <w:t>品牌</w:t>
            </w:r>
          </w:p>
        </w:tc>
        <w:tc>
          <w:tcPr>
            <w:tcW w:w="769" w:type="pct"/>
            <w:vAlign w:val="center"/>
          </w:tcPr>
          <w:p w14:paraId="117A3153">
            <w:pPr>
              <w:jc w:val="center"/>
              <w:rPr>
                <w:rFonts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764" w:type="pct"/>
            <w:vAlign w:val="center"/>
          </w:tcPr>
          <w:p w14:paraId="5E8A2C6E">
            <w:pPr>
              <w:jc w:val="center"/>
              <w:rPr>
                <w:rFonts w:ascii="宋体" w:hAnsi="宋体" w:eastAsia="宋体" w:cs="宋体"/>
                <w:b/>
                <w:sz w:val="24"/>
                <w:szCs w:val="24"/>
                <w:highlight w:val="none"/>
              </w:rPr>
            </w:pPr>
            <w:r>
              <w:rPr>
                <w:rFonts w:hint="eastAsia" w:ascii="宋体" w:hAnsi="宋体" w:eastAsia="宋体" w:cs="宋体"/>
                <w:b/>
                <w:sz w:val="24"/>
                <w:szCs w:val="24"/>
                <w:highlight w:val="none"/>
              </w:rPr>
              <w:t>单价</w:t>
            </w:r>
          </w:p>
        </w:tc>
        <w:tc>
          <w:tcPr>
            <w:tcW w:w="916" w:type="pct"/>
            <w:vAlign w:val="center"/>
          </w:tcPr>
          <w:p w14:paraId="2C077EEE">
            <w:pPr>
              <w:jc w:val="center"/>
              <w:rPr>
                <w:rFonts w:ascii="宋体" w:hAnsi="宋体" w:eastAsia="宋体" w:cs="宋体"/>
                <w:b/>
                <w:sz w:val="24"/>
                <w:szCs w:val="24"/>
                <w:highlight w:val="none"/>
              </w:rPr>
            </w:pPr>
            <w:r>
              <w:rPr>
                <w:rFonts w:hint="eastAsia" w:ascii="宋体" w:hAnsi="宋体" w:eastAsia="宋体" w:cs="宋体"/>
                <w:b/>
                <w:sz w:val="24"/>
                <w:szCs w:val="24"/>
                <w:highlight w:val="none"/>
              </w:rPr>
              <w:t>合价</w:t>
            </w:r>
          </w:p>
        </w:tc>
      </w:tr>
      <w:tr w14:paraId="210EF4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7" w:hRule="atLeast"/>
        </w:trPr>
        <w:tc>
          <w:tcPr>
            <w:tcW w:w="535" w:type="pct"/>
            <w:vAlign w:val="center"/>
          </w:tcPr>
          <w:p w14:paraId="7428E1CB">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p>
        </w:tc>
        <w:tc>
          <w:tcPr>
            <w:tcW w:w="650" w:type="pct"/>
            <w:vAlign w:val="center"/>
          </w:tcPr>
          <w:p w14:paraId="75490FA6">
            <w:pPr>
              <w:jc w:val="center"/>
              <w:rPr>
                <w:rFonts w:ascii="宋体" w:hAnsi="宋体" w:eastAsia="宋体" w:cs="宋体"/>
                <w:sz w:val="24"/>
                <w:szCs w:val="24"/>
                <w:highlight w:val="none"/>
              </w:rPr>
            </w:pPr>
          </w:p>
        </w:tc>
        <w:tc>
          <w:tcPr>
            <w:tcW w:w="712" w:type="pct"/>
            <w:vAlign w:val="center"/>
          </w:tcPr>
          <w:p w14:paraId="3EBEA648">
            <w:pPr>
              <w:jc w:val="center"/>
              <w:rPr>
                <w:rFonts w:ascii="宋体" w:hAnsi="宋体" w:eastAsia="宋体" w:cs="宋体"/>
                <w:sz w:val="24"/>
                <w:szCs w:val="24"/>
                <w:highlight w:val="none"/>
              </w:rPr>
            </w:pPr>
          </w:p>
        </w:tc>
        <w:tc>
          <w:tcPr>
            <w:tcW w:w="649" w:type="pct"/>
            <w:vAlign w:val="center"/>
          </w:tcPr>
          <w:p w14:paraId="61042E4F">
            <w:pPr>
              <w:jc w:val="center"/>
              <w:rPr>
                <w:rFonts w:ascii="宋体" w:hAnsi="宋体" w:eastAsia="宋体" w:cs="宋体"/>
                <w:sz w:val="24"/>
                <w:szCs w:val="24"/>
                <w:highlight w:val="none"/>
              </w:rPr>
            </w:pPr>
          </w:p>
        </w:tc>
        <w:tc>
          <w:tcPr>
            <w:tcW w:w="769" w:type="pct"/>
            <w:vAlign w:val="center"/>
          </w:tcPr>
          <w:p w14:paraId="4701AAE3">
            <w:pPr>
              <w:jc w:val="center"/>
              <w:rPr>
                <w:rFonts w:ascii="宋体" w:hAnsi="宋体" w:eastAsia="宋体" w:cs="宋体"/>
                <w:b/>
                <w:sz w:val="24"/>
                <w:szCs w:val="24"/>
                <w:highlight w:val="none"/>
              </w:rPr>
            </w:pPr>
          </w:p>
        </w:tc>
        <w:tc>
          <w:tcPr>
            <w:tcW w:w="764" w:type="pct"/>
            <w:vAlign w:val="center"/>
          </w:tcPr>
          <w:p w14:paraId="45542D9F">
            <w:pPr>
              <w:jc w:val="center"/>
              <w:rPr>
                <w:rFonts w:ascii="宋体" w:hAnsi="宋体" w:eastAsia="宋体" w:cs="宋体"/>
                <w:b/>
                <w:sz w:val="24"/>
                <w:szCs w:val="24"/>
                <w:highlight w:val="none"/>
              </w:rPr>
            </w:pPr>
          </w:p>
        </w:tc>
        <w:tc>
          <w:tcPr>
            <w:tcW w:w="916" w:type="pct"/>
            <w:vAlign w:val="center"/>
          </w:tcPr>
          <w:p w14:paraId="35D7BC65">
            <w:pPr>
              <w:jc w:val="center"/>
              <w:rPr>
                <w:rFonts w:ascii="宋体" w:hAnsi="宋体" w:eastAsia="宋体" w:cs="宋体"/>
                <w:sz w:val="24"/>
                <w:szCs w:val="24"/>
                <w:highlight w:val="none"/>
              </w:rPr>
            </w:pPr>
          </w:p>
        </w:tc>
      </w:tr>
      <w:tr w14:paraId="465415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7" w:hRule="atLeast"/>
        </w:trPr>
        <w:tc>
          <w:tcPr>
            <w:tcW w:w="535" w:type="pct"/>
            <w:vAlign w:val="center"/>
          </w:tcPr>
          <w:p w14:paraId="44D3DA4D">
            <w:pPr>
              <w:jc w:val="center"/>
              <w:rPr>
                <w:rFonts w:hint="eastAsia" w:ascii="宋体" w:hAnsi="宋体" w:eastAsia="宋体" w:cs="宋体"/>
                <w:sz w:val="24"/>
                <w:szCs w:val="24"/>
                <w:highlight w:val="none"/>
              </w:rPr>
            </w:pPr>
          </w:p>
        </w:tc>
        <w:tc>
          <w:tcPr>
            <w:tcW w:w="650" w:type="pct"/>
            <w:vAlign w:val="center"/>
          </w:tcPr>
          <w:p w14:paraId="51785AAC">
            <w:pPr>
              <w:jc w:val="center"/>
              <w:rPr>
                <w:rFonts w:ascii="宋体" w:hAnsi="宋体" w:eastAsia="宋体" w:cs="宋体"/>
                <w:sz w:val="24"/>
                <w:szCs w:val="24"/>
                <w:highlight w:val="none"/>
              </w:rPr>
            </w:pPr>
          </w:p>
        </w:tc>
        <w:tc>
          <w:tcPr>
            <w:tcW w:w="712" w:type="pct"/>
            <w:vAlign w:val="center"/>
          </w:tcPr>
          <w:p w14:paraId="0D82738A">
            <w:pPr>
              <w:jc w:val="center"/>
              <w:rPr>
                <w:rFonts w:ascii="宋体" w:hAnsi="宋体" w:eastAsia="宋体" w:cs="宋体"/>
                <w:sz w:val="24"/>
                <w:szCs w:val="24"/>
                <w:highlight w:val="none"/>
              </w:rPr>
            </w:pPr>
          </w:p>
        </w:tc>
        <w:tc>
          <w:tcPr>
            <w:tcW w:w="649" w:type="pct"/>
            <w:vAlign w:val="center"/>
          </w:tcPr>
          <w:p w14:paraId="2FC6DE46">
            <w:pPr>
              <w:jc w:val="center"/>
              <w:rPr>
                <w:rFonts w:ascii="宋体" w:hAnsi="宋体" w:eastAsia="宋体" w:cs="宋体"/>
                <w:sz w:val="24"/>
                <w:szCs w:val="24"/>
                <w:highlight w:val="none"/>
              </w:rPr>
            </w:pPr>
          </w:p>
        </w:tc>
        <w:tc>
          <w:tcPr>
            <w:tcW w:w="769" w:type="pct"/>
            <w:vAlign w:val="center"/>
          </w:tcPr>
          <w:p w14:paraId="3CF60918">
            <w:pPr>
              <w:jc w:val="center"/>
              <w:rPr>
                <w:rFonts w:ascii="宋体" w:hAnsi="宋体" w:eastAsia="宋体" w:cs="宋体"/>
                <w:b/>
                <w:sz w:val="24"/>
                <w:szCs w:val="24"/>
                <w:highlight w:val="none"/>
              </w:rPr>
            </w:pPr>
          </w:p>
        </w:tc>
        <w:tc>
          <w:tcPr>
            <w:tcW w:w="764" w:type="pct"/>
            <w:vAlign w:val="center"/>
          </w:tcPr>
          <w:p w14:paraId="743D3BA5">
            <w:pPr>
              <w:jc w:val="center"/>
              <w:rPr>
                <w:rFonts w:ascii="宋体" w:hAnsi="宋体" w:eastAsia="宋体" w:cs="宋体"/>
                <w:b/>
                <w:sz w:val="24"/>
                <w:szCs w:val="24"/>
                <w:highlight w:val="none"/>
              </w:rPr>
            </w:pPr>
          </w:p>
        </w:tc>
        <w:tc>
          <w:tcPr>
            <w:tcW w:w="916" w:type="pct"/>
            <w:vAlign w:val="center"/>
          </w:tcPr>
          <w:p w14:paraId="0B6EE34F">
            <w:pPr>
              <w:jc w:val="center"/>
              <w:rPr>
                <w:rFonts w:ascii="宋体" w:hAnsi="宋体" w:eastAsia="宋体" w:cs="宋体"/>
                <w:sz w:val="24"/>
                <w:szCs w:val="24"/>
                <w:highlight w:val="none"/>
              </w:rPr>
            </w:pPr>
          </w:p>
        </w:tc>
      </w:tr>
      <w:tr w14:paraId="6B0967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2" w:hRule="atLeast"/>
        </w:trPr>
        <w:tc>
          <w:tcPr>
            <w:tcW w:w="5000" w:type="pct"/>
            <w:gridSpan w:val="7"/>
            <w:vAlign w:val="center"/>
          </w:tcPr>
          <w:p w14:paraId="00D034B6">
            <w:pPr>
              <w:rPr>
                <w:rFonts w:ascii="宋体" w:hAnsi="宋体" w:eastAsia="宋体" w:cs="宋体"/>
                <w:sz w:val="24"/>
                <w:szCs w:val="24"/>
                <w:highlight w:val="none"/>
              </w:rPr>
            </w:pPr>
            <w:r>
              <w:rPr>
                <w:rFonts w:hint="eastAsia" w:ascii="宋体" w:hAnsi="宋体"/>
                <w:szCs w:val="21"/>
                <w:highlight w:val="none"/>
              </w:rPr>
              <w:t>总报价（大写）：</w:t>
            </w:r>
            <w:r>
              <w:rPr>
                <w:rFonts w:hint="eastAsia" w:ascii="宋体" w:hAnsi="宋体"/>
                <w:szCs w:val="21"/>
                <w:highlight w:val="none"/>
                <w:u w:val="single"/>
              </w:rPr>
              <w:t xml:space="preserve">                       </w:t>
            </w:r>
            <w:r>
              <w:rPr>
                <w:rFonts w:hint="eastAsia" w:ascii="宋体" w:hAnsi="宋体"/>
                <w:szCs w:val="21"/>
                <w:highlight w:val="none"/>
              </w:rPr>
              <w:t xml:space="preserve">    总报价（小写）：</w:t>
            </w:r>
            <w:r>
              <w:rPr>
                <w:rFonts w:hint="eastAsia" w:ascii="宋体" w:hAnsi="宋体"/>
                <w:szCs w:val="21"/>
                <w:highlight w:val="none"/>
                <w:u w:val="single"/>
              </w:rPr>
              <w:t xml:space="preserve">                              </w:t>
            </w:r>
          </w:p>
        </w:tc>
      </w:tr>
      <w:tr w14:paraId="00B5D1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1" w:hRule="atLeast"/>
        </w:trPr>
        <w:tc>
          <w:tcPr>
            <w:tcW w:w="5000" w:type="pct"/>
            <w:gridSpan w:val="7"/>
            <w:vAlign w:val="center"/>
          </w:tcPr>
          <w:p w14:paraId="27F7D9B5">
            <w:pPr>
              <w:rPr>
                <w:rFonts w:ascii="宋体" w:hAnsi="宋体" w:eastAsia="宋体" w:cs="宋体"/>
                <w:szCs w:val="21"/>
                <w:highlight w:val="none"/>
              </w:rPr>
            </w:pPr>
            <w:r>
              <w:rPr>
                <w:rFonts w:hint="eastAsia" w:ascii="宋体" w:hAnsi="宋体" w:eastAsia="宋体" w:cs="宋体"/>
                <w:szCs w:val="21"/>
                <w:highlight w:val="none"/>
              </w:rPr>
              <w:t>注：供应商接受质询结束后专家进行评审打分，确定应询产品的得分排序（严格保密，不得公开）。再由采购人根据排序情况组织人员与评审得分最高的应询供应商或厂家进行谈判,上网招标最高控制价为谈判后的价格。</w:t>
            </w:r>
          </w:p>
        </w:tc>
      </w:tr>
    </w:tbl>
    <w:p w14:paraId="1F0B0C8D">
      <w:pPr>
        <w:rPr>
          <w:rFonts w:ascii="宋体" w:hAnsi="宋体" w:eastAsia="宋体" w:cs="宋体"/>
          <w:highlight w:val="none"/>
        </w:rPr>
      </w:pPr>
    </w:p>
    <w:p w14:paraId="0DB38B05">
      <w:pPr>
        <w:spacing w:line="360" w:lineRule="auto"/>
        <w:rPr>
          <w:rFonts w:ascii="宋体" w:hAnsi="宋体" w:eastAsia="宋体" w:cs="宋体"/>
          <w:sz w:val="24"/>
          <w:szCs w:val="24"/>
          <w:highlight w:val="none"/>
          <w:u w:val="double"/>
        </w:rPr>
      </w:pPr>
      <w:r>
        <w:rPr>
          <w:rFonts w:hint="eastAsia" w:ascii="宋体" w:hAnsi="宋体" w:eastAsia="宋体" w:cs="宋体"/>
          <w:sz w:val="24"/>
          <w:szCs w:val="24"/>
          <w:highlight w:val="none"/>
        </w:rPr>
        <w:t>应询供应商（全称并加盖单位公章）：</w:t>
      </w:r>
      <w:r>
        <w:rPr>
          <w:rFonts w:hint="eastAsia" w:ascii="宋体" w:hAnsi="宋体" w:eastAsia="宋体" w:cs="宋体"/>
          <w:b/>
          <w:sz w:val="24"/>
          <w:szCs w:val="24"/>
          <w:highlight w:val="none"/>
          <w:u w:val="single"/>
        </w:rPr>
        <w:t xml:space="preserve">                 </w:t>
      </w:r>
    </w:p>
    <w:p w14:paraId="6C0F5DE0">
      <w:pPr>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供应商代表签字：</w:t>
      </w:r>
      <w:r>
        <w:rPr>
          <w:rFonts w:hint="eastAsia" w:ascii="宋体" w:hAnsi="宋体" w:eastAsia="宋体" w:cs="宋体"/>
          <w:b/>
          <w:sz w:val="24"/>
          <w:szCs w:val="24"/>
          <w:highlight w:val="none"/>
          <w:u w:val="single"/>
        </w:rPr>
        <w:t xml:space="preserve">                 </w:t>
      </w:r>
    </w:p>
    <w:p w14:paraId="3DE0AB9F">
      <w:pPr>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p>
    <w:p w14:paraId="50FDB0F3">
      <w:pPr>
        <w:widowControl/>
        <w:jc w:val="left"/>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59053747">
      <w:pPr>
        <w:pStyle w:val="23"/>
        <w:spacing w:line="520" w:lineRule="exact"/>
        <w:ind w:firstLine="0" w:firstLineChars="0"/>
        <w:jc w:val="center"/>
        <w:rPr>
          <w:rFonts w:ascii="宋体" w:hAnsi="宋体" w:eastAsia="宋体" w:cs="宋体"/>
          <w:b/>
          <w:sz w:val="36"/>
          <w:szCs w:val="36"/>
          <w:highlight w:val="none"/>
        </w:rPr>
      </w:pPr>
      <w:r>
        <w:rPr>
          <w:rFonts w:hint="eastAsia" w:ascii="宋体" w:hAnsi="宋体" w:eastAsia="宋体" w:cs="宋体"/>
          <w:b/>
          <w:sz w:val="36"/>
          <w:szCs w:val="36"/>
          <w:highlight w:val="none"/>
        </w:rPr>
        <w:t>三、应询供应商营业执照复印件</w:t>
      </w:r>
    </w:p>
    <w:p w14:paraId="16817A5C">
      <w:pPr>
        <w:rPr>
          <w:rFonts w:ascii="宋体" w:hAnsi="宋体"/>
          <w:sz w:val="24"/>
          <w:szCs w:val="24"/>
          <w:highlight w:val="none"/>
        </w:rPr>
      </w:pPr>
      <w:r>
        <w:rPr>
          <w:rFonts w:hint="eastAsia" w:ascii="宋体" w:hAnsi="宋体"/>
          <w:sz w:val="24"/>
          <w:szCs w:val="24"/>
          <w:highlight w:val="none"/>
        </w:rPr>
        <w:br w:type="page"/>
      </w:r>
    </w:p>
    <w:p w14:paraId="3458F77A">
      <w:pPr>
        <w:spacing w:line="400" w:lineRule="exact"/>
        <w:jc w:val="center"/>
        <w:rPr>
          <w:rFonts w:ascii="宋体" w:hAnsi="宋体" w:eastAsia="宋体" w:cs="宋体"/>
          <w:b/>
          <w:sz w:val="36"/>
          <w:szCs w:val="36"/>
          <w:highlight w:val="none"/>
        </w:rPr>
      </w:pPr>
      <w:r>
        <w:rPr>
          <w:rFonts w:hint="eastAsia" w:ascii="宋体" w:hAnsi="宋体" w:eastAsia="宋体" w:cs="宋体"/>
          <w:b/>
          <w:sz w:val="36"/>
          <w:szCs w:val="36"/>
          <w:highlight w:val="none"/>
        </w:rPr>
        <w:t>四、医疗器械生产（经营）许可证</w:t>
      </w:r>
    </w:p>
    <w:p w14:paraId="6C66BBB1">
      <w:pPr>
        <w:pStyle w:val="12"/>
        <w:rPr>
          <w:highlight w:val="none"/>
        </w:rPr>
      </w:pPr>
    </w:p>
    <w:p w14:paraId="740F415F">
      <w:pPr>
        <w:spacing w:line="4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应询供应商为制造商的，须提供医疗器械生产许可证(进口产品除外)；应询供应商为经销商的，所投产品若属于三类医疗器械，须提供医疗器械经营许可证，所投产品若属于二类医疗器械，也可提供二类医疗器械的经营备案凭证，所投产品若属于一类医疗器械，则无须提供此项</w:t>
      </w:r>
    </w:p>
    <w:p w14:paraId="48F7EBEC">
      <w:pPr>
        <w:spacing w:line="400" w:lineRule="exact"/>
        <w:ind w:firstLine="480" w:firstLineChars="200"/>
        <w:rPr>
          <w:rFonts w:asciiTheme="minorEastAsia" w:hAnsiTheme="minorEastAsia"/>
          <w:sz w:val="24"/>
          <w:szCs w:val="24"/>
          <w:highlight w:val="none"/>
        </w:rPr>
      </w:pPr>
    </w:p>
    <w:p w14:paraId="54BC12DE">
      <w:pPr>
        <w:pStyle w:val="23"/>
        <w:spacing w:line="520" w:lineRule="exact"/>
        <w:ind w:firstLine="0" w:firstLineChars="0"/>
        <w:rPr>
          <w:rFonts w:ascii="宋体" w:hAnsi="宋体" w:eastAsia="宋体" w:cs="宋体"/>
          <w:b/>
          <w:sz w:val="36"/>
          <w:szCs w:val="36"/>
          <w:highlight w:val="none"/>
        </w:rPr>
      </w:pPr>
    </w:p>
    <w:p w14:paraId="2E515798">
      <w:pPr>
        <w:rPr>
          <w:rFonts w:ascii="宋体" w:hAnsi="宋体"/>
          <w:sz w:val="24"/>
          <w:szCs w:val="24"/>
          <w:highlight w:val="none"/>
        </w:rPr>
      </w:pPr>
      <w:r>
        <w:rPr>
          <w:rFonts w:hint="eastAsia" w:ascii="宋体" w:hAnsi="宋体"/>
          <w:sz w:val="24"/>
          <w:szCs w:val="24"/>
          <w:highlight w:val="none"/>
        </w:rPr>
        <w:br w:type="page"/>
      </w:r>
    </w:p>
    <w:p w14:paraId="63D20814">
      <w:pPr>
        <w:pStyle w:val="23"/>
        <w:spacing w:line="520" w:lineRule="exact"/>
        <w:ind w:firstLine="0" w:firstLineChars="0"/>
        <w:jc w:val="center"/>
        <w:rPr>
          <w:rFonts w:ascii="宋体" w:hAnsi="宋体" w:eastAsia="宋体" w:cs="宋体"/>
          <w:b/>
          <w:sz w:val="36"/>
          <w:szCs w:val="36"/>
          <w:highlight w:val="none"/>
        </w:rPr>
      </w:pPr>
      <w:r>
        <w:rPr>
          <w:rFonts w:hint="eastAsia" w:ascii="宋体" w:hAnsi="宋体" w:eastAsia="宋体" w:cs="宋体"/>
          <w:b/>
          <w:sz w:val="36"/>
          <w:szCs w:val="36"/>
          <w:highlight w:val="none"/>
        </w:rPr>
        <w:t>五、医疗器械注册证或备案凭证</w:t>
      </w:r>
    </w:p>
    <w:p w14:paraId="39BB5E79">
      <w:pPr>
        <w:spacing w:line="400" w:lineRule="exact"/>
        <w:ind w:firstLine="560" w:firstLineChars="200"/>
        <w:rPr>
          <w:rFonts w:ascii="宋体" w:hAnsi="宋体" w:eastAsia="宋体" w:cs="宋体"/>
          <w:sz w:val="28"/>
          <w:szCs w:val="28"/>
          <w:highlight w:val="none"/>
        </w:rPr>
      </w:pPr>
    </w:p>
    <w:p w14:paraId="6511E129">
      <w:pPr>
        <w:spacing w:line="400" w:lineRule="exact"/>
        <w:ind w:firstLine="560" w:firstLineChars="200"/>
        <w:rPr>
          <w:rFonts w:ascii="宋体" w:hAnsi="宋体" w:eastAsia="宋体" w:cs="宋体"/>
          <w:sz w:val="28"/>
          <w:szCs w:val="28"/>
          <w:highlight w:val="none"/>
        </w:rPr>
      </w:pPr>
    </w:p>
    <w:p w14:paraId="2EA7C47A">
      <w:pPr>
        <w:spacing w:line="4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所投产品若属于第一类医疗器械，应提供《第一类医疗器械备案凭证》及其备案信息表复印件，所投产品若属于第二类或第三类医疗器械，应提供完整的《医疗器械注册证》及其附件复印件，证件必在有效期内(加盖单位公章)</w:t>
      </w:r>
    </w:p>
    <w:p w14:paraId="3FB09952">
      <w:pPr>
        <w:rPr>
          <w:rFonts w:ascii="宋体" w:hAnsi="宋体"/>
          <w:sz w:val="24"/>
          <w:szCs w:val="24"/>
          <w:highlight w:val="none"/>
        </w:rPr>
      </w:pPr>
      <w:r>
        <w:rPr>
          <w:rFonts w:hint="eastAsia" w:ascii="宋体" w:hAnsi="宋体"/>
          <w:sz w:val="24"/>
          <w:szCs w:val="24"/>
          <w:highlight w:val="none"/>
        </w:rPr>
        <w:br w:type="page"/>
      </w:r>
    </w:p>
    <w:p w14:paraId="7045B3F8">
      <w:pPr>
        <w:pStyle w:val="23"/>
        <w:spacing w:line="520" w:lineRule="exact"/>
        <w:ind w:firstLine="0" w:firstLineChars="0"/>
        <w:jc w:val="center"/>
        <w:rPr>
          <w:rFonts w:ascii="宋体" w:hAnsi="宋体"/>
          <w:b/>
          <w:bCs/>
          <w:sz w:val="36"/>
          <w:szCs w:val="36"/>
          <w:highlight w:val="none"/>
        </w:rPr>
      </w:pPr>
      <w:r>
        <w:rPr>
          <w:rFonts w:hint="eastAsia" w:ascii="宋体" w:hAnsi="宋体"/>
          <w:b/>
          <w:bCs/>
          <w:sz w:val="36"/>
          <w:szCs w:val="36"/>
          <w:highlight w:val="none"/>
        </w:rPr>
        <w:t>六、单位负责人授权书</w:t>
      </w:r>
    </w:p>
    <w:p w14:paraId="67B1C07B">
      <w:pPr>
        <w:pStyle w:val="11"/>
        <w:widowControl/>
        <w:spacing w:before="75" w:beforeAutospacing="0" w:after="75" w:afterAutospacing="0" w:line="360" w:lineRule="atLeast"/>
        <w:ind w:firstLine="480"/>
        <w:rPr>
          <w:rFonts w:ascii="宋体" w:hAnsi="宋体" w:eastAsia="宋体" w:cs="宋体"/>
          <w:szCs w:val="24"/>
          <w:highlight w:val="none"/>
        </w:rPr>
      </w:pPr>
    </w:p>
    <w:p w14:paraId="58763C32">
      <w:pPr>
        <w:pStyle w:val="11"/>
        <w:widowControl/>
        <w:spacing w:before="75" w:beforeAutospacing="0" w:after="75" w:afterAutospacing="0" w:line="360" w:lineRule="atLeast"/>
        <w:ind w:firstLine="480"/>
        <w:rPr>
          <w:rFonts w:ascii="宋体" w:hAnsi="宋体" w:eastAsia="宋体" w:cs="宋体"/>
          <w:sz w:val="27"/>
          <w:szCs w:val="27"/>
          <w:highlight w:val="none"/>
        </w:rPr>
      </w:pPr>
      <w:r>
        <w:rPr>
          <w:rFonts w:hint="eastAsia" w:ascii="宋体" w:hAnsi="宋体" w:eastAsia="宋体" w:cs="宋体"/>
          <w:szCs w:val="24"/>
          <w:highlight w:val="none"/>
        </w:rPr>
        <w:t>我方的单位负责人（</w:t>
      </w:r>
      <w:r>
        <w:rPr>
          <w:rFonts w:hint="eastAsia" w:ascii="宋体" w:hAnsi="宋体" w:eastAsia="宋体" w:cs="宋体"/>
          <w:szCs w:val="24"/>
          <w:highlight w:val="none"/>
          <w:u w:val="single"/>
        </w:rPr>
        <w:t>填写“单位负责人全名”</w:t>
      </w:r>
      <w:r>
        <w:rPr>
          <w:rFonts w:hint="eastAsia" w:ascii="宋体" w:hAnsi="宋体" w:eastAsia="宋体" w:cs="宋体"/>
          <w:szCs w:val="24"/>
          <w:highlight w:val="none"/>
        </w:rPr>
        <w:t>）授权（</w:t>
      </w:r>
      <w:r>
        <w:rPr>
          <w:rFonts w:hint="eastAsia" w:ascii="宋体" w:hAnsi="宋体" w:eastAsia="宋体" w:cs="宋体"/>
          <w:szCs w:val="24"/>
          <w:highlight w:val="none"/>
          <w:u w:val="single"/>
        </w:rPr>
        <w:t>填写“供应商代表全名”</w:t>
      </w:r>
      <w:r>
        <w:rPr>
          <w:rFonts w:hint="eastAsia" w:ascii="宋体" w:hAnsi="宋体" w:eastAsia="宋体" w:cs="宋体"/>
          <w:szCs w:val="24"/>
          <w:highlight w:val="none"/>
        </w:rPr>
        <w:t>）为我方的供应商代表，代表我方参加</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single"/>
          <w:lang w:eastAsia="zh-CN"/>
        </w:rPr>
        <w:t>泉州市正骨医院手术室设备采购项目采购需求调查及选型论证征集</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项目（项目编号：</w:t>
      </w:r>
      <w:r>
        <w:rPr>
          <w:rFonts w:hint="eastAsia" w:ascii="宋体" w:hAnsi="宋体" w:eastAsia="宋体" w:cs="宋体"/>
          <w:szCs w:val="24"/>
          <w:highlight w:val="none"/>
          <w:u w:val="single"/>
          <w:lang w:eastAsia="zh-CN"/>
        </w:rPr>
        <w:t>ZDZB(QZ)-XX2025050</w:t>
      </w:r>
      <w:r>
        <w:rPr>
          <w:rFonts w:hint="eastAsia" w:ascii="宋体" w:hAnsi="宋体" w:eastAsia="宋体" w:cs="宋体"/>
          <w:szCs w:val="24"/>
          <w:highlight w:val="none"/>
        </w:rPr>
        <w:t>）的响应谈判，全权代表我方处理响应、质询、谈判过程的一切事宜，包括但不限于：递交响应文件、参与质询、谈判、澄清、签约等工作。供应商代表在响应谈判过程中所签署的一切文件和处理与之有关的一切事务，我方均予以认可并对此承担责任。</w:t>
      </w:r>
    </w:p>
    <w:p w14:paraId="5CAD0374">
      <w:pPr>
        <w:pStyle w:val="11"/>
        <w:widowControl/>
        <w:spacing w:before="75" w:beforeAutospacing="0" w:after="75" w:afterAutospacing="0" w:line="360" w:lineRule="atLeast"/>
        <w:rPr>
          <w:rFonts w:ascii="宋体" w:hAnsi="宋体" w:eastAsia="宋体" w:cs="宋体"/>
          <w:sz w:val="27"/>
          <w:szCs w:val="27"/>
          <w:highlight w:val="none"/>
        </w:rPr>
      </w:pPr>
      <w:r>
        <w:rPr>
          <w:rFonts w:hint="eastAsia" w:ascii="宋体" w:hAnsi="宋体" w:eastAsia="宋体" w:cs="宋体"/>
          <w:szCs w:val="24"/>
          <w:highlight w:val="none"/>
        </w:rPr>
        <w:t>  供应商代表无转委权。特此授权。</w:t>
      </w:r>
    </w:p>
    <w:p w14:paraId="08BE66D4">
      <w:pPr>
        <w:pStyle w:val="11"/>
        <w:widowControl/>
        <w:spacing w:before="75" w:beforeAutospacing="0" w:after="75" w:afterAutospacing="0" w:line="360" w:lineRule="atLeast"/>
        <w:jc w:val="center"/>
        <w:rPr>
          <w:rFonts w:ascii="宋体" w:hAnsi="宋体" w:eastAsia="宋体" w:cs="宋体"/>
          <w:sz w:val="27"/>
          <w:szCs w:val="27"/>
          <w:highlight w:val="none"/>
        </w:rPr>
      </w:pPr>
      <w:r>
        <w:rPr>
          <w:rFonts w:hint="eastAsia" w:ascii="宋体" w:hAnsi="宋体" w:eastAsia="宋体" w:cs="宋体"/>
          <w:szCs w:val="24"/>
          <w:highlight w:val="none"/>
        </w:rPr>
        <w:t>（以下无正文）</w:t>
      </w:r>
    </w:p>
    <w:p w14:paraId="0BBABBF0">
      <w:pPr>
        <w:pStyle w:val="11"/>
        <w:widowControl/>
        <w:spacing w:before="75" w:beforeAutospacing="0" w:after="75" w:afterAutospacing="0" w:line="360" w:lineRule="atLeast"/>
        <w:rPr>
          <w:rFonts w:ascii="宋体" w:hAnsi="宋体" w:eastAsia="宋体" w:cs="宋体"/>
          <w:szCs w:val="24"/>
          <w:highlight w:val="none"/>
        </w:rPr>
      </w:pPr>
    </w:p>
    <w:p w14:paraId="2B45780B">
      <w:pPr>
        <w:pStyle w:val="11"/>
        <w:widowControl/>
        <w:spacing w:before="75" w:beforeAutospacing="0" w:after="75" w:afterAutospacing="0" w:line="360" w:lineRule="atLeast"/>
        <w:rPr>
          <w:rFonts w:ascii="宋体" w:hAnsi="宋体" w:eastAsia="宋体" w:cs="宋体"/>
          <w:sz w:val="27"/>
          <w:szCs w:val="27"/>
          <w:highlight w:val="none"/>
        </w:rPr>
      </w:pPr>
      <w:r>
        <w:rPr>
          <w:rFonts w:hint="eastAsia" w:ascii="宋体" w:hAnsi="宋体" w:eastAsia="宋体" w:cs="宋体"/>
          <w:szCs w:val="24"/>
          <w:highlight w:val="none"/>
        </w:rPr>
        <w:t>单位负责人：      身份证号：     手机：              </w:t>
      </w:r>
    </w:p>
    <w:p w14:paraId="77BB92B6">
      <w:pPr>
        <w:pStyle w:val="11"/>
        <w:widowControl/>
        <w:spacing w:before="75" w:beforeAutospacing="0" w:after="75" w:afterAutospacing="0" w:line="360" w:lineRule="atLeast"/>
        <w:rPr>
          <w:rFonts w:ascii="宋体" w:hAnsi="宋体" w:eastAsia="宋体" w:cs="宋体"/>
          <w:sz w:val="27"/>
          <w:szCs w:val="27"/>
          <w:highlight w:val="none"/>
        </w:rPr>
      </w:pPr>
      <w:r>
        <w:rPr>
          <w:rFonts w:hint="eastAsia" w:ascii="宋体" w:hAnsi="宋体" w:eastAsia="宋体" w:cs="宋体"/>
          <w:szCs w:val="24"/>
          <w:highlight w:val="none"/>
        </w:rPr>
        <w:t>供应商代表：       身份证号：     手机：              </w:t>
      </w:r>
    </w:p>
    <w:p w14:paraId="568FD558">
      <w:pPr>
        <w:pStyle w:val="11"/>
        <w:widowControl/>
        <w:spacing w:before="75" w:beforeAutospacing="0" w:after="75" w:afterAutospacing="0" w:line="360" w:lineRule="atLeast"/>
        <w:rPr>
          <w:rFonts w:ascii="宋体" w:hAnsi="宋体" w:eastAsia="宋体" w:cs="宋体"/>
          <w:sz w:val="27"/>
          <w:szCs w:val="27"/>
          <w:highlight w:val="none"/>
        </w:rPr>
      </w:pPr>
      <w:r>
        <w:rPr>
          <w:rFonts w:hint="eastAsia" w:ascii="宋体" w:hAnsi="宋体" w:eastAsia="宋体" w:cs="宋体"/>
          <w:szCs w:val="24"/>
          <w:highlight w:val="none"/>
        </w:rPr>
        <w:t> </w:t>
      </w:r>
    </w:p>
    <w:p w14:paraId="7DE5C299">
      <w:pPr>
        <w:pStyle w:val="11"/>
        <w:widowControl/>
        <w:spacing w:before="75" w:beforeAutospacing="0" w:after="75" w:afterAutospacing="0" w:line="360" w:lineRule="atLeast"/>
        <w:rPr>
          <w:rFonts w:ascii="宋体" w:hAnsi="宋体" w:eastAsia="宋体" w:cs="宋体"/>
          <w:sz w:val="27"/>
          <w:szCs w:val="27"/>
          <w:highlight w:val="none"/>
        </w:rPr>
      </w:pPr>
      <w:r>
        <w:rPr>
          <w:rFonts w:hint="eastAsia" w:ascii="宋体" w:hAnsi="宋体" w:eastAsia="宋体" w:cs="宋体"/>
          <w:szCs w:val="24"/>
          <w:highlight w:val="none"/>
        </w:rPr>
        <w:t>授权方</w:t>
      </w:r>
    </w:p>
    <w:p w14:paraId="7532EC7A">
      <w:pPr>
        <w:pStyle w:val="11"/>
        <w:widowControl/>
        <w:spacing w:before="75" w:beforeAutospacing="0" w:after="75" w:afterAutospacing="0" w:line="360" w:lineRule="atLeast"/>
        <w:rPr>
          <w:rFonts w:ascii="宋体" w:hAnsi="宋体" w:eastAsia="宋体" w:cs="宋体"/>
          <w:sz w:val="27"/>
          <w:szCs w:val="27"/>
          <w:highlight w:val="none"/>
        </w:rPr>
      </w:pPr>
      <w:r>
        <w:rPr>
          <w:rFonts w:hint="eastAsia" w:ascii="宋体" w:hAnsi="宋体" w:eastAsia="宋体" w:cs="宋体"/>
          <w:szCs w:val="24"/>
          <w:highlight w:val="none"/>
        </w:rPr>
        <w:t>供应商：（全称并加盖单位公章）</w:t>
      </w:r>
    </w:p>
    <w:p w14:paraId="7A2BAD8A">
      <w:pPr>
        <w:pStyle w:val="11"/>
        <w:widowControl/>
        <w:spacing w:before="75" w:beforeAutospacing="0" w:after="75" w:afterAutospacing="0" w:line="360" w:lineRule="atLeast"/>
        <w:rPr>
          <w:rFonts w:ascii="宋体" w:hAnsi="宋体" w:eastAsia="宋体" w:cs="宋体"/>
          <w:sz w:val="27"/>
          <w:szCs w:val="27"/>
          <w:highlight w:val="none"/>
        </w:rPr>
      </w:pPr>
      <w:r>
        <w:rPr>
          <w:rFonts w:hint="eastAsia" w:ascii="宋体" w:hAnsi="宋体" w:eastAsia="宋体" w:cs="宋体"/>
          <w:szCs w:val="24"/>
          <w:highlight w:val="none"/>
        </w:rPr>
        <w:t>单位负责人签字或盖章：                   </w:t>
      </w:r>
    </w:p>
    <w:p w14:paraId="63AA7485">
      <w:pPr>
        <w:pStyle w:val="11"/>
        <w:widowControl/>
        <w:spacing w:before="75" w:beforeAutospacing="0" w:after="75" w:afterAutospacing="0" w:line="360" w:lineRule="atLeast"/>
        <w:rPr>
          <w:rFonts w:ascii="宋体" w:hAnsi="宋体" w:eastAsia="宋体" w:cs="宋体"/>
          <w:sz w:val="27"/>
          <w:szCs w:val="27"/>
          <w:highlight w:val="none"/>
        </w:rPr>
      </w:pPr>
      <w:r>
        <w:rPr>
          <w:rFonts w:hint="eastAsia" w:ascii="宋体" w:hAnsi="宋体" w:eastAsia="宋体" w:cs="宋体"/>
          <w:szCs w:val="24"/>
          <w:highlight w:val="none"/>
        </w:rPr>
        <w:t> </w:t>
      </w:r>
    </w:p>
    <w:p w14:paraId="51805A81">
      <w:pPr>
        <w:pStyle w:val="11"/>
        <w:widowControl/>
        <w:spacing w:before="75" w:beforeAutospacing="0" w:after="75" w:afterAutospacing="0" w:line="360" w:lineRule="atLeast"/>
        <w:rPr>
          <w:rFonts w:ascii="宋体" w:hAnsi="宋体" w:eastAsia="宋体" w:cs="宋体"/>
          <w:sz w:val="27"/>
          <w:szCs w:val="27"/>
          <w:highlight w:val="none"/>
        </w:rPr>
      </w:pPr>
      <w:r>
        <w:rPr>
          <w:rFonts w:hint="eastAsia" w:ascii="宋体" w:hAnsi="宋体" w:eastAsia="宋体" w:cs="宋体"/>
          <w:szCs w:val="24"/>
          <w:highlight w:val="none"/>
        </w:rPr>
        <w:t>接受授权方</w:t>
      </w:r>
    </w:p>
    <w:p w14:paraId="63EEAE62">
      <w:pPr>
        <w:pStyle w:val="11"/>
        <w:widowControl/>
        <w:spacing w:before="75" w:beforeAutospacing="0" w:after="75" w:afterAutospacing="0" w:line="360" w:lineRule="atLeast"/>
        <w:rPr>
          <w:rFonts w:ascii="宋体" w:hAnsi="宋体" w:eastAsia="宋体" w:cs="宋体"/>
          <w:szCs w:val="24"/>
          <w:highlight w:val="none"/>
        </w:rPr>
      </w:pPr>
      <w:r>
        <w:rPr>
          <w:rFonts w:hint="eastAsia" w:ascii="宋体" w:hAnsi="宋体" w:eastAsia="宋体" w:cs="宋体"/>
          <w:szCs w:val="24"/>
          <w:highlight w:val="none"/>
        </w:rPr>
        <w:t>供应商代表签字：</w:t>
      </w:r>
    </w:p>
    <w:p w14:paraId="0B9F01A0">
      <w:pPr>
        <w:pStyle w:val="11"/>
        <w:widowControl/>
        <w:spacing w:before="75" w:beforeAutospacing="0" w:after="75" w:afterAutospacing="0" w:line="360" w:lineRule="atLeast"/>
        <w:rPr>
          <w:rFonts w:ascii="宋体" w:hAnsi="宋体" w:eastAsia="宋体" w:cs="宋体"/>
          <w:szCs w:val="24"/>
          <w:highlight w:val="none"/>
        </w:rPr>
      </w:pPr>
      <w:r>
        <w:rPr>
          <w:rFonts w:hint="eastAsia" w:ascii="宋体" w:hAnsi="宋体" w:eastAsia="宋体" w:cs="宋体"/>
          <w:szCs w:val="24"/>
          <w:highlight w:val="none"/>
        </w:rPr>
        <w:t>签署日期：    年   月   日</w:t>
      </w:r>
    </w:p>
    <w:p w14:paraId="351BB41D">
      <w:pPr>
        <w:pStyle w:val="11"/>
        <w:widowControl/>
        <w:spacing w:before="75" w:beforeAutospacing="0" w:after="75" w:afterAutospacing="0" w:line="360" w:lineRule="atLeast"/>
        <w:rPr>
          <w:rFonts w:ascii="宋体" w:hAnsi="宋体" w:eastAsia="宋体" w:cs="宋体"/>
          <w:sz w:val="27"/>
          <w:szCs w:val="27"/>
          <w:highlight w:val="none"/>
        </w:rPr>
      </w:pPr>
      <w:r>
        <w:rPr>
          <w:rFonts w:hint="eastAsia" w:ascii="宋体" w:hAnsi="宋体" w:eastAsia="宋体" w:cs="宋体"/>
          <w:szCs w:val="24"/>
          <w:highlight w:val="none"/>
        </w:rPr>
        <w:t>                   </w:t>
      </w:r>
    </w:p>
    <w:p w14:paraId="0371F644">
      <w:pPr>
        <w:pStyle w:val="11"/>
        <w:widowControl/>
        <w:spacing w:before="75" w:beforeAutospacing="0" w:after="75" w:afterAutospacing="0" w:line="360" w:lineRule="atLeast"/>
        <w:jc w:val="right"/>
        <w:rPr>
          <w:rFonts w:ascii="宋体" w:hAnsi="宋体" w:eastAsia="宋体" w:cs="宋体"/>
          <w:sz w:val="27"/>
          <w:szCs w:val="27"/>
          <w:highlight w:val="none"/>
        </w:rPr>
      </w:pPr>
    </w:p>
    <w:p w14:paraId="68E164E0">
      <w:pPr>
        <w:pStyle w:val="11"/>
        <w:widowControl/>
        <w:spacing w:before="75" w:beforeAutospacing="0" w:after="75" w:afterAutospacing="0" w:line="405" w:lineRule="atLeast"/>
        <w:rPr>
          <w:rFonts w:ascii="宋体" w:hAnsi="宋体" w:eastAsia="宋体" w:cs="宋体"/>
          <w:b/>
          <w:bCs/>
          <w:sz w:val="27"/>
          <w:szCs w:val="27"/>
          <w:highlight w:val="none"/>
          <w:u w:val="double"/>
        </w:rPr>
      </w:pPr>
      <w:r>
        <w:rPr>
          <w:rFonts w:hint="eastAsia" w:ascii="宋体" w:hAnsi="宋体" w:eastAsia="宋体" w:cs="宋体"/>
          <w:b/>
          <w:bCs/>
          <w:szCs w:val="24"/>
          <w:highlight w:val="none"/>
          <w:u w:val="double"/>
        </w:rPr>
        <w:t>附：单位负责人、供应商代表的身份证正反面复印件</w:t>
      </w:r>
    </w:p>
    <w:p w14:paraId="3B1A4148">
      <w:pPr>
        <w:rPr>
          <w:rFonts w:ascii="宋体" w:hAnsi="宋体"/>
          <w:sz w:val="24"/>
          <w:szCs w:val="24"/>
          <w:highlight w:val="none"/>
        </w:rPr>
      </w:pPr>
    </w:p>
    <w:p w14:paraId="2DB481B1">
      <w:pPr>
        <w:rPr>
          <w:rFonts w:ascii="宋体" w:hAnsi="宋体"/>
          <w:sz w:val="24"/>
          <w:szCs w:val="24"/>
          <w:highlight w:val="none"/>
        </w:rPr>
      </w:pPr>
      <w:r>
        <w:rPr>
          <w:rFonts w:hint="eastAsia" w:ascii="宋体" w:hAnsi="宋体"/>
          <w:sz w:val="24"/>
          <w:szCs w:val="24"/>
          <w:highlight w:val="none"/>
        </w:rPr>
        <w:br w:type="page"/>
      </w:r>
    </w:p>
    <w:p w14:paraId="633E2923">
      <w:pPr>
        <w:pStyle w:val="23"/>
        <w:spacing w:line="520" w:lineRule="exact"/>
        <w:ind w:firstLine="0" w:firstLineChars="0"/>
        <w:jc w:val="center"/>
        <w:rPr>
          <w:rFonts w:ascii="宋体" w:hAnsi="宋体" w:eastAsia="宋体" w:cs="宋体"/>
          <w:b/>
          <w:sz w:val="36"/>
          <w:szCs w:val="36"/>
          <w:highlight w:val="none"/>
        </w:rPr>
      </w:pPr>
      <w:r>
        <w:rPr>
          <w:rFonts w:hint="eastAsia" w:ascii="宋体" w:hAnsi="宋体" w:eastAsia="宋体" w:cs="宋体"/>
          <w:b/>
          <w:sz w:val="36"/>
          <w:szCs w:val="36"/>
          <w:highlight w:val="none"/>
        </w:rPr>
        <w:t>七、无重大违法记录书面声明原件</w:t>
      </w:r>
    </w:p>
    <w:p w14:paraId="25270274">
      <w:pPr>
        <w:rPr>
          <w:rFonts w:ascii="宋体" w:hAnsi="宋体"/>
          <w:sz w:val="24"/>
          <w:szCs w:val="24"/>
          <w:highlight w:val="none"/>
        </w:rPr>
      </w:pPr>
    </w:p>
    <w:p w14:paraId="5A459661">
      <w:pPr>
        <w:rPr>
          <w:rFonts w:ascii="宋体" w:hAnsi="宋体"/>
          <w:sz w:val="24"/>
          <w:szCs w:val="24"/>
          <w:highlight w:val="none"/>
        </w:rPr>
      </w:pPr>
    </w:p>
    <w:p w14:paraId="2D9D52F7">
      <w:pPr>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泉州市正骨医院、福建省中达招标代理有限公司：</w:t>
      </w:r>
    </w:p>
    <w:p w14:paraId="129D4BDE">
      <w:pPr>
        <w:pStyle w:val="11"/>
        <w:widowControl/>
        <w:shd w:val="clear" w:color="auto" w:fill="FFFFFF"/>
        <w:spacing w:before="75" w:beforeAutospacing="0" w:after="75" w:afterAutospacing="0" w:line="435" w:lineRule="atLeast"/>
        <w:ind w:firstLine="480"/>
        <w:rPr>
          <w:rFonts w:ascii="宋体" w:hAnsi="宋体" w:eastAsia="宋体" w:cs="宋体"/>
          <w:szCs w:val="24"/>
          <w:highlight w:val="none"/>
          <w:shd w:val="clear" w:color="auto" w:fill="FFFFFF"/>
        </w:rPr>
      </w:pPr>
      <w:r>
        <w:rPr>
          <w:rFonts w:ascii="宋体" w:hAnsi="宋体" w:eastAsia="宋体" w:cs="宋体"/>
          <w:szCs w:val="24"/>
          <w:highlight w:val="none"/>
          <w:shd w:val="clear" w:color="auto" w:fill="FFFFFF"/>
        </w:rPr>
        <w:t>参加</w:t>
      </w:r>
      <w:r>
        <w:rPr>
          <w:rFonts w:hint="eastAsia" w:ascii="宋体" w:hAnsi="宋体" w:eastAsia="宋体" w:cs="宋体"/>
          <w:szCs w:val="24"/>
          <w:highlight w:val="none"/>
          <w:shd w:val="clear" w:color="auto" w:fill="FFFFFF"/>
        </w:rPr>
        <w:t>选型论证征集</w:t>
      </w:r>
      <w:r>
        <w:rPr>
          <w:rFonts w:ascii="宋体" w:hAnsi="宋体" w:eastAsia="宋体" w:cs="宋体"/>
          <w:szCs w:val="24"/>
          <w:highlight w:val="none"/>
          <w:shd w:val="clear" w:color="auto" w:fill="FFFFFF"/>
        </w:rPr>
        <w:t>活动前三年内，我方在经营活动中没有重大违法记录，</w:t>
      </w:r>
      <w:r>
        <w:rPr>
          <w:rFonts w:hint="eastAsia" w:ascii="宋体" w:hAnsi="宋体" w:eastAsia="宋体" w:cs="宋体"/>
          <w:szCs w:val="24"/>
          <w:highlight w:val="none"/>
          <w:shd w:val="clear" w:color="auto" w:fill="FFFFFF"/>
        </w:rPr>
        <w:t>也无行贿犯罪记录。</w:t>
      </w:r>
    </w:p>
    <w:p w14:paraId="0F6ACD81">
      <w:pPr>
        <w:pStyle w:val="11"/>
        <w:widowControl/>
        <w:shd w:val="clear" w:color="auto" w:fill="FFFFFF"/>
        <w:spacing w:before="75" w:beforeAutospacing="0" w:after="75" w:afterAutospacing="0" w:line="435" w:lineRule="atLeast"/>
        <w:ind w:firstLine="480"/>
        <w:rPr>
          <w:rFonts w:ascii="宋体" w:hAnsi="宋体" w:eastAsia="宋体" w:cs="宋体"/>
          <w:szCs w:val="24"/>
          <w:highlight w:val="none"/>
          <w:shd w:val="clear" w:color="auto" w:fill="FFFFFF"/>
        </w:rPr>
      </w:pPr>
      <w:r>
        <w:rPr>
          <w:rFonts w:hint="eastAsia" w:ascii="宋体" w:hAnsi="宋体" w:eastAsia="宋体" w:cs="宋体"/>
          <w:szCs w:val="24"/>
          <w:highlight w:val="none"/>
          <w:shd w:val="clear" w:color="auto" w:fill="FFFFFF"/>
        </w:rPr>
        <w:t>特此声明。</w:t>
      </w:r>
    </w:p>
    <w:p w14:paraId="5AF541DE">
      <w:pPr>
        <w:rPr>
          <w:rFonts w:ascii="宋体" w:hAnsi="宋体"/>
          <w:sz w:val="24"/>
          <w:szCs w:val="24"/>
          <w:highlight w:val="none"/>
        </w:rPr>
      </w:pPr>
    </w:p>
    <w:p w14:paraId="1797B748">
      <w:pPr>
        <w:rPr>
          <w:rFonts w:ascii="宋体" w:hAnsi="宋体"/>
          <w:sz w:val="24"/>
          <w:szCs w:val="24"/>
          <w:highlight w:val="none"/>
        </w:rPr>
      </w:pPr>
    </w:p>
    <w:p w14:paraId="141B5A57">
      <w:pPr>
        <w:rPr>
          <w:rFonts w:ascii="宋体" w:hAnsi="宋体"/>
          <w:sz w:val="24"/>
          <w:szCs w:val="24"/>
          <w:highlight w:val="none"/>
        </w:rPr>
      </w:pPr>
    </w:p>
    <w:p w14:paraId="5D8DBCC2">
      <w:pPr>
        <w:spacing w:line="360" w:lineRule="auto"/>
        <w:rPr>
          <w:rFonts w:ascii="宋体" w:hAnsi="宋体" w:eastAsia="宋体" w:cs="宋体"/>
          <w:sz w:val="24"/>
          <w:szCs w:val="24"/>
          <w:highlight w:val="none"/>
          <w:u w:val="double"/>
        </w:rPr>
      </w:pPr>
      <w:r>
        <w:rPr>
          <w:rFonts w:hint="eastAsia" w:ascii="宋体" w:hAnsi="宋体" w:eastAsia="宋体" w:cs="宋体"/>
          <w:sz w:val="24"/>
          <w:szCs w:val="24"/>
          <w:highlight w:val="none"/>
        </w:rPr>
        <w:t>应询供应商（全称并加盖单位公章）：</w:t>
      </w:r>
      <w:r>
        <w:rPr>
          <w:rFonts w:hint="eastAsia" w:ascii="宋体" w:hAnsi="宋体" w:eastAsia="宋体" w:cs="宋体"/>
          <w:b/>
          <w:sz w:val="24"/>
          <w:szCs w:val="24"/>
          <w:highlight w:val="none"/>
          <w:u w:val="single"/>
        </w:rPr>
        <w:t xml:space="preserve">                 </w:t>
      </w:r>
    </w:p>
    <w:p w14:paraId="475A66BD">
      <w:pPr>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供应商代表签字：</w:t>
      </w:r>
      <w:r>
        <w:rPr>
          <w:rFonts w:hint="eastAsia" w:ascii="宋体" w:hAnsi="宋体" w:eastAsia="宋体" w:cs="宋体"/>
          <w:b/>
          <w:sz w:val="24"/>
          <w:szCs w:val="24"/>
          <w:highlight w:val="none"/>
          <w:u w:val="single"/>
        </w:rPr>
        <w:t xml:space="preserve">                 </w:t>
      </w:r>
    </w:p>
    <w:p w14:paraId="6193284E">
      <w:pPr>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p>
    <w:p w14:paraId="475F32F2">
      <w:pPr>
        <w:rPr>
          <w:rFonts w:ascii="宋体" w:hAnsi="宋体"/>
          <w:sz w:val="24"/>
          <w:szCs w:val="24"/>
          <w:highlight w:val="none"/>
        </w:rPr>
      </w:pPr>
      <w:r>
        <w:rPr>
          <w:rFonts w:hint="eastAsia" w:ascii="宋体" w:hAnsi="宋体"/>
          <w:sz w:val="24"/>
          <w:szCs w:val="24"/>
          <w:highlight w:val="none"/>
        </w:rPr>
        <w:br w:type="page"/>
      </w:r>
    </w:p>
    <w:p w14:paraId="0DB0267D">
      <w:pPr>
        <w:pStyle w:val="23"/>
        <w:spacing w:line="520" w:lineRule="exact"/>
        <w:ind w:firstLine="0" w:firstLineChars="0"/>
        <w:jc w:val="center"/>
        <w:rPr>
          <w:rFonts w:ascii="宋体" w:hAnsi="宋体" w:eastAsia="宋体" w:cs="宋体"/>
          <w:b/>
          <w:sz w:val="36"/>
          <w:szCs w:val="36"/>
          <w:highlight w:val="none"/>
        </w:rPr>
      </w:pPr>
      <w:r>
        <w:rPr>
          <w:rFonts w:hint="eastAsia" w:ascii="宋体" w:hAnsi="宋体" w:eastAsia="宋体" w:cs="宋体"/>
          <w:b/>
          <w:sz w:val="36"/>
          <w:szCs w:val="36"/>
          <w:highlight w:val="none"/>
        </w:rPr>
        <w:t>八、应询设备近期中标通知书</w:t>
      </w:r>
    </w:p>
    <w:p w14:paraId="440EF3B6">
      <w:pPr>
        <w:jc w:val="center"/>
        <w:rPr>
          <w:rFonts w:ascii="宋体" w:hAnsi="宋体"/>
          <w:sz w:val="24"/>
          <w:szCs w:val="24"/>
          <w:highlight w:val="none"/>
        </w:rPr>
      </w:pPr>
      <w:r>
        <w:rPr>
          <w:rFonts w:hint="eastAsia" w:ascii="宋体" w:hAnsi="宋体"/>
          <w:sz w:val="24"/>
          <w:szCs w:val="24"/>
          <w:highlight w:val="none"/>
        </w:rPr>
        <w:br w:type="page"/>
      </w:r>
    </w:p>
    <w:p w14:paraId="62406196">
      <w:pPr>
        <w:pStyle w:val="23"/>
        <w:spacing w:line="520" w:lineRule="exact"/>
        <w:ind w:firstLine="0" w:firstLineChars="0"/>
        <w:jc w:val="center"/>
        <w:rPr>
          <w:rFonts w:ascii="宋体" w:hAnsi="宋体" w:eastAsia="宋体" w:cs="宋体"/>
          <w:b/>
          <w:sz w:val="36"/>
          <w:szCs w:val="36"/>
          <w:highlight w:val="none"/>
        </w:rPr>
      </w:pPr>
      <w:r>
        <w:rPr>
          <w:rFonts w:hint="eastAsia" w:ascii="宋体" w:hAnsi="宋体" w:eastAsia="宋体" w:cs="宋体"/>
          <w:b/>
          <w:sz w:val="36"/>
          <w:szCs w:val="36"/>
          <w:highlight w:val="none"/>
        </w:rPr>
        <w:t>九、 应询供应商应提供应询产品近3年来在福建省内市场的销售最低价及销售合同等相应佐证材料</w:t>
      </w:r>
    </w:p>
    <w:p w14:paraId="5B7A95C8">
      <w:pPr>
        <w:pStyle w:val="23"/>
        <w:spacing w:line="520" w:lineRule="exact"/>
        <w:ind w:firstLine="0" w:firstLineChars="0"/>
        <w:jc w:val="center"/>
        <w:rPr>
          <w:rFonts w:ascii="宋体" w:hAnsi="宋体" w:eastAsia="宋体" w:cs="宋体"/>
          <w:b/>
          <w:sz w:val="36"/>
          <w:szCs w:val="36"/>
          <w:highlight w:val="none"/>
        </w:rPr>
      </w:pPr>
    </w:p>
    <w:p w14:paraId="22FF260A">
      <w:pPr>
        <w:pStyle w:val="23"/>
        <w:spacing w:line="520" w:lineRule="exact"/>
        <w:ind w:firstLine="0" w:firstLineChars="0"/>
        <w:jc w:val="center"/>
        <w:rPr>
          <w:rFonts w:ascii="宋体" w:hAnsi="宋体" w:eastAsia="宋体" w:cs="宋体"/>
          <w:b/>
          <w:sz w:val="36"/>
          <w:szCs w:val="36"/>
          <w:highlight w:val="none"/>
        </w:rPr>
      </w:pPr>
    </w:p>
    <w:p w14:paraId="55DE8E83">
      <w:pPr>
        <w:spacing w:line="4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应询供应商应提供应询产品近3年来在福建省内市场的销售最低价及销售合同等相应佐证材料。如应询产品为最新产品且在福建省市场尚未销售的,应提供有关定价说明及最低价格承诺。如应询产品因配件等原因,应询价格与市场销售最低价存在差异的,应附有关说明及各配件市场销售最低价</w:t>
      </w:r>
    </w:p>
    <w:p w14:paraId="41117AF1">
      <w:pPr>
        <w:rPr>
          <w:rFonts w:ascii="宋体" w:hAnsi="宋体"/>
          <w:sz w:val="24"/>
          <w:szCs w:val="24"/>
          <w:highlight w:val="none"/>
        </w:rPr>
      </w:pPr>
      <w:r>
        <w:rPr>
          <w:rFonts w:hint="eastAsia" w:ascii="宋体" w:hAnsi="宋体"/>
          <w:sz w:val="24"/>
          <w:szCs w:val="24"/>
          <w:highlight w:val="none"/>
        </w:rPr>
        <w:br w:type="page"/>
      </w:r>
    </w:p>
    <w:p w14:paraId="441E604F">
      <w:pPr>
        <w:pStyle w:val="23"/>
        <w:spacing w:line="520" w:lineRule="exact"/>
        <w:ind w:firstLine="0" w:firstLineChars="0"/>
        <w:jc w:val="center"/>
        <w:rPr>
          <w:rFonts w:ascii="宋体" w:hAnsi="宋体" w:eastAsia="宋体" w:cs="宋体"/>
          <w:b/>
          <w:sz w:val="36"/>
          <w:szCs w:val="36"/>
          <w:highlight w:val="none"/>
        </w:rPr>
      </w:pPr>
      <w:r>
        <w:rPr>
          <w:rFonts w:hint="eastAsia" w:ascii="宋体" w:hAnsi="宋体" w:eastAsia="宋体" w:cs="宋体"/>
          <w:b/>
          <w:sz w:val="36"/>
          <w:szCs w:val="36"/>
          <w:highlight w:val="none"/>
        </w:rPr>
        <w:t>十、应询产品的功能、参数、彩页等详细介绍资料</w:t>
      </w:r>
    </w:p>
    <w:p w14:paraId="42DC3204">
      <w:pPr>
        <w:jc w:val="center"/>
        <w:rPr>
          <w:rFonts w:ascii="宋体" w:hAnsi="宋体" w:eastAsia="宋体" w:cs="宋体"/>
          <w:b/>
          <w:sz w:val="36"/>
          <w:szCs w:val="36"/>
          <w:highlight w:val="none"/>
        </w:rPr>
      </w:pPr>
      <w:r>
        <w:rPr>
          <w:rFonts w:hint="eastAsia" w:ascii="宋体" w:hAnsi="宋体"/>
          <w:sz w:val="24"/>
          <w:szCs w:val="24"/>
          <w:highlight w:val="none"/>
        </w:rPr>
        <w:br w:type="page"/>
      </w:r>
      <w:r>
        <w:rPr>
          <w:rFonts w:hint="eastAsia" w:ascii="宋体" w:hAnsi="宋体" w:eastAsia="宋体" w:cs="宋体"/>
          <w:b/>
          <w:sz w:val="36"/>
          <w:szCs w:val="36"/>
          <w:highlight w:val="none"/>
        </w:rPr>
        <w:t>十一、供应商认为须提供的其它资料</w:t>
      </w:r>
    </w:p>
    <w:p w14:paraId="0D2EFD3F">
      <w:pPr>
        <w:rPr>
          <w:rFonts w:ascii="宋体" w:hAnsi="宋体" w:eastAsia="宋体" w:cs="宋体"/>
          <w:b/>
          <w:sz w:val="36"/>
          <w:szCs w:val="36"/>
          <w:highlight w:val="none"/>
        </w:rPr>
      </w:pPr>
      <w:r>
        <w:rPr>
          <w:rFonts w:hint="eastAsia" w:ascii="宋体" w:hAnsi="宋体" w:eastAsia="宋体" w:cs="宋体"/>
          <w:b/>
          <w:sz w:val="36"/>
          <w:szCs w:val="36"/>
          <w:highlight w:val="none"/>
        </w:rPr>
        <w:br w:type="page"/>
      </w:r>
    </w:p>
    <w:p w14:paraId="57473F52">
      <w:pPr>
        <w:pStyle w:val="12"/>
        <w:jc w:val="both"/>
        <w:rPr>
          <w:highlight w:val="none"/>
        </w:rPr>
        <w:sectPr>
          <w:footerReference r:id="rId4" w:type="first"/>
          <w:footerReference r:id="rId3" w:type="default"/>
          <w:pgSz w:w="11906" w:h="16838"/>
          <w:pgMar w:top="1440" w:right="1134" w:bottom="1440" w:left="1134" w:header="851" w:footer="992" w:gutter="0"/>
          <w:pgNumType w:start="1"/>
          <w:cols w:space="425" w:num="1"/>
          <w:titlePg/>
          <w:docGrid w:type="lines" w:linePitch="312" w:charSpace="0"/>
        </w:sectPr>
      </w:pPr>
    </w:p>
    <w:p w14:paraId="2EA523FA">
      <w:pPr>
        <w:pStyle w:val="23"/>
        <w:spacing w:line="360" w:lineRule="auto"/>
        <w:ind w:firstLine="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附：选型论证评审会专家评分表</w:t>
      </w:r>
    </w:p>
    <w:p w14:paraId="5329294A">
      <w:pPr>
        <w:jc w:val="center"/>
        <w:rPr>
          <w:rFonts w:ascii="宋体" w:hAnsi="宋体" w:eastAsia="宋体" w:cs="宋体"/>
          <w:sz w:val="24"/>
          <w:szCs w:val="24"/>
          <w:highlight w:val="none"/>
        </w:rPr>
      </w:pPr>
      <w:r>
        <w:rPr>
          <w:rFonts w:hint="eastAsia" w:ascii="宋体" w:hAnsi="宋体" w:eastAsia="宋体" w:cs="宋体"/>
          <w:sz w:val="40"/>
          <w:szCs w:val="40"/>
          <w:highlight w:val="none"/>
          <w:lang w:eastAsia="zh-CN"/>
        </w:rPr>
        <w:t>泉州市正骨医院手术室设备采购项目采购需求调查及选型论证征集</w:t>
      </w:r>
      <w:r>
        <w:rPr>
          <w:rFonts w:hint="eastAsia" w:ascii="宋体" w:hAnsi="宋体" w:eastAsia="宋体" w:cs="宋体"/>
          <w:sz w:val="40"/>
          <w:szCs w:val="40"/>
          <w:highlight w:val="none"/>
        </w:rPr>
        <w:t>评审会专家评分</w:t>
      </w:r>
    </w:p>
    <w:p w14:paraId="1A4F0655">
      <w:pPr>
        <w:rPr>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-79375</wp:posOffset>
                </wp:positionH>
                <wp:positionV relativeFrom="paragraph">
                  <wp:posOffset>226695</wp:posOffset>
                </wp:positionV>
                <wp:extent cx="668020" cy="540385"/>
                <wp:effectExtent l="0" t="0" r="37465" b="31115"/>
                <wp:wrapNone/>
                <wp:docPr id="1" name="直接连接符 1"/>
                <wp:cNvGraphicFramePr/>
                <a:graphic xmlns:a="http://schemas.openxmlformats.org/drawingml/2006/main">
                  <a:graphicData uri="http://schemas.microsoft.com/office/word/2010/wordprocessingShape">
                    <wps:wsp>
                      <wps:cNvCnPr/>
                      <wps:spPr>
                        <a:xfrm>
                          <a:off x="0" y="0"/>
                          <a:ext cx="667910" cy="5406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25pt;margin-top:17.85pt;height:42.55pt;width:52.6pt;z-index:251660288;mso-width-relative:page;mso-height-relative:page;" filled="f" stroked="t" coordsize="21600,21600" o:gfxdata="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DBbNTYAAAACQEAAA8AAAAA&#10;AAAAAQAgAAAAIgAAAGRycy9kb3ducmV2LnhtbFBLAQIUABQAAAAIAIdO4kAr3eP02wEAAJ4DAAAO&#10;AAAAAAAAAAEAIAAAACcBAABkcnMvZTJvRG9jLnhtbFBLBQYAAAAABgAGAFkBAAB0BQAAAAA=&#10;">
                <v:fill on="f" focussize="0,0"/>
                <v:stroke color="#000000 [3213]" joinstyle="round"/>
                <v:imagedata o:title=""/>
                <o:lock v:ext="edit" aspectratio="f"/>
              </v:line>
            </w:pict>
          </mc:Fallback>
        </mc:AlternateConten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2"/>
        <w:gridCol w:w="1446"/>
        <w:gridCol w:w="1418"/>
        <w:gridCol w:w="1275"/>
        <w:gridCol w:w="1270"/>
        <w:gridCol w:w="1035"/>
        <w:gridCol w:w="1408"/>
        <w:gridCol w:w="1127"/>
        <w:gridCol w:w="1386"/>
        <w:gridCol w:w="866"/>
        <w:gridCol w:w="1010"/>
        <w:gridCol w:w="852"/>
        <w:gridCol w:w="9"/>
      </w:tblGrid>
      <w:tr w14:paraId="100D50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7" w:hRule="atLeast"/>
          <w:jc w:val="center"/>
        </w:trPr>
        <w:tc>
          <w:tcPr>
            <w:tcW w:w="1072" w:type="dxa"/>
            <w:vMerge w:val="restart"/>
            <w:tcBorders>
              <w:tl2br w:val="single" w:color="000000" w:themeColor="text1" w:sz="4" w:space="0"/>
            </w:tcBorders>
          </w:tcPr>
          <w:p w14:paraId="55AC02A7">
            <w:pPr>
              <w:ind w:left="210" w:leftChars="100" w:firstLine="180" w:firstLineChars="100"/>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项目</w:t>
            </w:r>
            <w:r>
              <w:rPr>
                <w:rFonts w:asciiTheme="majorEastAsia" w:hAnsiTheme="majorEastAsia" w:eastAsiaTheme="majorEastAsia"/>
                <w:sz w:val="18"/>
                <w:szCs w:val="18"/>
                <w:highlight w:val="none"/>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38100</wp:posOffset>
                      </wp:positionV>
                      <wp:extent cx="652145" cy="1621790"/>
                      <wp:effectExtent l="0" t="0" r="34290" b="35560"/>
                      <wp:wrapNone/>
                      <wp:docPr id="5" name="直接连接符 5"/>
                      <wp:cNvGraphicFramePr/>
                      <a:graphic xmlns:a="http://schemas.openxmlformats.org/drawingml/2006/main">
                        <a:graphicData uri="http://schemas.microsoft.com/office/word/2010/wordprocessingShape">
                          <wps:wsp>
                            <wps:cNvCnPr/>
                            <wps:spPr>
                              <a:xfrm>
                                <a:off x="0" y="0"/>
                                <a:ext cx="652007" cy="16220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75pt;margin-top:3pt;height:127.7pt;width:51.35pt;z-index:251662336;mso-width-relative:page;mso-height-relative:page;" filled="f" stroked="t" coordsize="21600,21600" o:gfxdata="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AW0gk1gAAAAcBAAAPAAAAAAAA&#10;AAEAIAAAACIAAABkcnMvZG93bnJldi54bWxQSwECFAAUAAAACACHTuJARPPQT9sBAACfAwAADgAA&#10;AAAAAAABACAAAAAlAQAAZHJzL2Uyb0RvYy54bWxQSwUGAAAAAAYABgBZAQAAcgUAAAAA&#10;">
                      <v:fill on="f" focussize="0,0"/>
                      <v:stroke color="#000000 [3213]" joinstyle="round"/>
                      <v:imagedata o:title=""/>
                      <o:lock v:ext="edit" aspectratio="f"/>
                    </v:line>
                  </w:pict>
                </mc:Fallback>
              </mc:AlternateContent>
            </w:r>
            <w:r>
              <w:rPr>
                <w:rFonts w:hint="eastAsia" w:asciiTheme="majorEastAsia" w:hAnsiTheme="majorEastAsia" w:eastAsiaTheme="majorEastAsia"/>
                <w:sz w:val="18"/>
                <w:szCs w:val="18"/>
                <w:highlight w:val="none"/>
              </w:rPr>
              <w:t xml:space="preserve"> </w:t>
            </w:r>
            <w:r>
              <w:rPr>
                <w:rFonts w:asciiTheme="majorEastAsia" w:hAnsiTheme="majorEastAsia" w:eastAsiaTheme="majorEastAsia"/>
                <w:sz w:val="18"/>
                <w:szCs w:val="18"/>
                <w:highlight w:val="none"/>
              </w:rPr>
              <w:t xml:space="preserve"> </w:t>
            </w:r>
          </w:p>
          <w:p w14:paraId="07C30F9D">
            <w:pPr>
              <w:ind w:left="210" w:leftChars="100" w:firstLine="180" w:firstLineChars="100"/>
              <w:rPr>
                <w:rFonts w:asciiTheme="majorEastAsia" w:hAnsiTheme="majorEastAsia" w:eastAsiaTheme="majorEastAsia"/>
                <w:sz w:val="18"/>
                <w:szCs w:val="18"/>
                <w:highlight w:val="none"/>
              </w:rPr>
            </w:pPr>
          </w:p>
          <w:p w14:paraId="33B62DE0">
            <w:pPr>
              <w:ind w:left="570" w:leftChars="100" w:hanging="360" w:hangingChars="200"/>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评分标准</w:t>
            </w:r>
          </w:p>
          <w:p w14:paraId="6D6D4B4E">
            <w:pPr>
              <w:ind w:left="570" w:leftChars="100" w:hanging="360" w:hangingChars="200"/>
              <w:rPr>
                <w:rFonts w:asciiTheme="majorEastAsia" w:hAnsiTheme="majorEastAsia" w:eastAsiaTheme="majorEastAsia"/>
                <w:sz w:val="18"/>
                <w:szCs w:val="18"/>
                <w:highlight w:val="none"/>
              </w:rPr>
            </w:pPr>
          </w:p>
          <w:p w14:paraId="679618AD">
            <w:pPr>
              <w:ind w:left="570" w:leftChars="100" w:hanging="360" w:hangingChars="200"/>
              <w:rPr>
                <w:rFonts w:asciiTheme="majorEastAsia" w:hAnsiTheme="majorEastAsia" w:eastAsiaTheme="majorEastAsia"/>
                <w:sz w:val="18"/>
                <w:szCs w:val="18"/>
                <w:highlight w:val="none"/>
              </w:rPr>
            </w:pPr>
          </w:p>
          <w:p w14:paraId="299D2244">
            <w:pPr>
              <w:ind w:left="570" w:leftChars="100" w:hanging="360" w:hangingChars="200"/>
              <w:rPr>
                <w:rFonts w:asciiTheme="majorEastAsia" w:hAnsiTheme="majorEastAsia" w:eastAsiaTheme="majorEastAsia"/>
                <w:sz w:val="18"/>
                <w:szCs w:val="18"/>
                <w:highlight w:val="none"/>
              </w:rPr>
            </w:pPr>
          </w:p>
          <w:p w14:paraId="7F2BB380">
            <w:pPr>
              <w:ind w:left="570" w:leftChars="100" w:hanging="360" w:hangingChars="200"/>
              <w:rPr>
                <w:rFonts w:asciiTheme="majorEastAsia" w:hAnsiTheme="majorEastAsia" w:eastAsiaTheme="majorEastAsia"/>
                <w:sz w:val="18"/>
                <w:szCs w:val="18"/>
                <w:highlight w:val="none"/>
              </w:rPr>
            </w:pPr>
          </w:p>
          <w:p w14:paraId="6EDC1A2D">
            <w:pPr>
              <w:ind w:left="630" w:leftChars="300"/>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分数</w:t>
            </w:r>
          </w:p>
          <w:p w14:paraId="2412D645">
            <w:pPr>
              <w:ind w:left="630" w:leftChars="300"/>
              <w:rPr>
                <w:rFonts w:asciiTheme="majorEastAsia" w:hAnsiTheme="majorEastAsia" w:eastAsiaTheme="majorEastAsia"/>
                <w:sz w:val="18"/>
                <w:szCs w:val="18"/>
                <w:highlight w:val="none"/>
              </w:rPr>
            </w:pPr>
          </w:p>
          <w:p w14:paraId="2AF278B8">
            <w:pP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产品名称</w:t>
            </w:r>
          </w:p>
        </w:tc>
        <w:tc>
          <w:tcPr>
            <w:tcW w:w="5409" w:type="dxa"/>
            <w:gridSpan w:val="4"/>
          </w:tcPr>
          <w:p w14:paraId="72D66BF3">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功能参数（</w:t>
            </w:r>
            <w:r>
              <w:rPr>
                <w:rFonts w:asciiTheme="majorEastAsia" w:hAnsiTheme="majorEastAsia" w:eastAsiaTheme="majorEastAsia"/>
                <w:sz w:val="18"/>
                <w:szCs w:val="18"/>
                <w:highlight w:val="none"/>
              </w:rPr>
              <w:t>85</w:t>
            </w:r>
            <w:r>
              <w:rPr>
                <w:rFonts w:hint="eastAsia" w:asciiTheme="majorEastAsia" w:hAnsiTheme="majorEastAsia" w:eastAsiaTheme="majorEastAsia"/>
                <w:sz w:val="18"/>
                <w:szCs w:val="18"/>
                <w:highlight w:val="none"/>
              </w:rPr>
              <w:t>分）</w:t>
            </w:r>
          </w:p>
        </w:tc>
        <w:tc>
          <w:tcPr>
            <w:tcW w:w="3570" w:type="dxa"/>
            <w:gridSpan w:val="3"/>
          </w:tcPr>
          <w:p w14:paraId="17A81860">
            <w:pPr>
              <w:widowControl/>
              <w:jc w:val="center"/>
              <w:rPr>
                <w:rFonts w:cs="宋体" w:asciiTheme="majorEastAsia" w:hAnsiTheme="majorEastAsia" w:eastAsiaTheme="majorEastAsia"/>
                <w:kern w:val="0"/>
                <w:sz w:val="18"/>
                <w:szCs w:val="18"/>
                <w:highlight w:val="none"/>
              </w:rPr>
            </w:pPr>
            <w:r>
              <w:rPr>
                <w:rFonts w:hint="eastAsia" w:asciiTheme="majorEastAsia" w:hAnsiTheme="majorEastAsia" w:eastAsiaTheme="majorEastAsia"/>
                <w:sz w:val="18"/>
                <w:szCs w:val="18"/>
                <w:highlight w:val="none"/>
              </w:rPr>
              <w:t>售后服务（</w:t>
            </w:r>
            <w:r>
              <w:rPr>
                <w:rFonts w:asciiTheme="majorEastAsia" w:hAnsiTheme="majorEastAsia" w:eastAsiaTheme="majorEastAsia"/>
                <w:sz w:val="18"/>
                <w:szCs w:val="18"/>
                <w:highlight w:val="none"/>
              </w:rPr>
              <w:t>8</w:t>
            </w:r>
            <w:r>
              <w:rPr>
                <w:rFonts w:hint="eastAsia" w:asciiTheme="majorEastAsia" w:hAnsiTheme="majorEastAsia" w:eastAsiaTheme="majorEastAsia"/>
                <w:sz w:val="18"/>
                <w:szCs w:val="18"/>
                <w:highlight w:val="none"/>
              </w:rPr>
              <w:t>分）</w:t>
            </w:r>
          </w:p>
        </w:tc>
        <w:tc>
          <w:tcPr>
            <w:tcW w:w="1386" w:type="dxa"/>
            <w:vAlign w:val="center"/>
          </w:tcPr>
          <w:p w14:paraId="21A1FA8B">
            <w:pPr>
              <w:widowControl/>
              <w:jc w:val="left"/>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产品推出时间及临床应用成熟度。（</w:t>
            </w:r>
            <w:r>
              <w:rPr>
                <w:rFonts w:asciiTheme="majorEastAsia" w:hAnsiTheme="majorEastAsia" w:eastAsiaTheme="majorEastAsia"/>
                <w:sz w:val="18"/>
                <w:szCs w:val="18"/>
                <w:highlight w:val="none"/>
              </w:rPr>
              <w:t>3</w:t>
            </w:r>
            <w:r>
              <w:rPr>
                <w:rFonts w:hint="eastAsia" w:asciiTheme="majorEastAsia" w:hAnsiTheme="majorEastAsia" w:eastAsiaTheme="majorEastAsia"/>
                <w:sz w:val="18"/>
                <w:szCs w:val="18"/>
                <w:highlight w:val="none"/>
              </w:rPr>
              <w:t>分）</w:t>
            </w:r>
          </w:p>
        </w:tc>
        <w:tc>
          <w:tcPr>
            <w:tcW w:w="1876" w:type="dxa"/>
            <w:gridSpan w:val="2"/>
          </w:tcPr>
          <w:p w14:paraId="20329FDE">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其他（口碑、性价比、市场占有率，</w:t>
            </w:r>
            <w:r>
              <w:rPr>
                <w:rFonts w:asciiTheme="majorEastAsia" w:hAnsiTheme="majorEastAsia" w:eastAsiaTheme="majorEastAsia"/>
                <w:sz w:val="18"/>
                <w:szCs w:val="18"/>
                <w:highlight w:val="none"/>
              </w:rPr>
              <w:t>4</w:t>
            </w:r>
            <w:r>
              <w:rPr>
                <w:rFonts w:hint="eastAsia" w:asciiTheme="majorEastAsia" w:hAnsiTheme="majorEastAsia" w:eastAsiaTheme="majorEastAsia"/>
                <w:sz w:val="18"/>
                <w:szCs w:val="18"/>
                <w:highlight w:val="none"/>
              </w:rPr>
              <w:t>分）</w:t>
            </w:r>
          </w:p>
        </w:tc>
        <w:tc>
          <w:tcPr>
            <w:tcW w:w="861" w:type="dxa"/>
            <w:gridSpan w:val="2"/>
            <w:vMerge w:val="restart"/>
          </w:tcPr>
          <w:p w14:paraId="7E1FC3FD">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合计得分</w:t>
            </w:r>
          </w:p>
        </w:tc>
      </w:tr>
      <w:tr w14:paraId="51E56D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4" w:hRule="atLeast"/>
          <w:jc w:val="center"/>
        </w:trPr>
        <w:tc>
          <w:tcPr>
            <w:tcW w:w="1072" w:type="dxa"/>
            <w:vMerge w:val="continue"/>
            <w:tcBorders>
              <w:tl2br w:val="single" w:color="000000" w:themeColor="text1" w:sz="4" w:space="0"/>
            </w:tcBorders>
          </w:tcPr>
          <w:p w14:paraId="21DA1006">
            <w:pPr>
              <w:rPr>
                <w:rFonts w:asciiTheme="majorEastAsia" w:hAnsiTheme="majorEastAsia" w:eastAsiaTheme="majorEastAsia"/>
                <w:sz w:val="18"/>
                <w:szCs w:val="18"/>
                <w:highlight w:val="none"/>
              </w:rPr>
            </w:pPr>
          </w:p>
        </w:tc>
        <w:tc>
          <w:tcPr>
            <w:tcW w:w="5409" w:type="dxa"/>
            <w:gridSpan w:val="4"/>
          </w:tcPr>
          <w:p w14:paraId="42F45C7C">
            <w:pP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按主要组成部分优劣对比排序评分（不得并列），每细分项排名第1位得满分，每降1位扣3分，不倒扣。</w:t>
            </w:r>
          </w:p>
        </w:tc>
        <w:tc>
          <w:tcPr>
            <w:tcW w:w="3570" w:type="dxa"/>
            <w:gridSpan w:val="3"/>
          </w:tcPr>
          <w:p w14:paraId="3F7622E7">
            <w:pPr>
              <w:ind w:firstLine="360" w:firstLineChars="200"/>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维修点（</w:t>
            </w:r>
            <w:r>
              <w:rPr>
                <w:rFonts w:asciiTheme="majorEastAsia" w:hAnsiTheme="majorEastAsia" w:eastAsiaTheme="majorEastAsia"/>
                <w:sz w:val="18"/>
                <w:szCs w:val="18"/>
                <w:highlight w:val="none"/>
              </w:rPr>
              <w:t>3</w:t>
            </w:r>
            <w:r>
              <w:rPr>
                <w:rFonts w:hint="eastAsia" w:asciiTheme="majorEastAsia" w:hAnsiTheme="majorEastAsia" w:eastAsiaTheme="majorEastAsia"/>
                <w:sz w:val="18"/>
                <w:szCs w:val="18"/>
                <w:highlight w:val="none"/>
              </w:rPr>
              <w:t>分）：泉厦</w:t>
            </w:r>
            <w:r>
              <w:rPr>
                <w:rFonts w:asciiTheme="majorEastAsia" w:hAnsiTheme="majorEastAsia" w:eastAsiaTheme="majorEastAsia"/>
                <w:sz w:val="18"/>
                <w:szCs w:val="18"/>
                <w:highlight w:val="none"/>
              </w:rPr>
              <w:t>3</w:t>
            </w:r>
            <w:r>
              <w:rPr>
                <w:rFonts w:hint="eastAsia" w:asciiTheme="majorEastAsia" w:hAnsiTheme="majorEastAsia" w:eastAsiaTheme="majorEastAsia"/>
                <w:sz w:val="18"/>
                <w:szCs w:val="18"/>
                <w:highlight w:val="none"/>
              </w:rPr>
              <w:t>分、福州</w:t>
            </w:r>
            <w:r>
              <w:rPr>
                <w:rFonts w:asciiTheme="majorEastAsia" w:hAnsiTheme="majorEastAsia" w:eastAsiaTheme="majorEastAsia"/>
                <w:sz w:val="18"/>
                <w:szCs w:val="18"/>
                <w:highlight w:val="none"/>
              </w:rPr>
              <w:t>2</w:t>
            </w:r>
            <w:r>
              <w:rPr>
                <w:rFonts w:hint="eastAsia" w:asciiTheme="majorEastAsia" w:hAnsiTheme="majorEastAsia" w:eastAsiaTheme="majorEastAsia"/>
                <w:sz w:val="18"/>
                <w:szCs w:val="18"/>
                <w:highlight w:val="none"/>
              </w:rPr>
              <w:t>分、其他地市</w:t>
            </w:r>
            <w:r>
              <w:rPr>
                <w:rFonts w:asciiTheme="majorEastAsia" w:hAnsiTheme="majorEastAsia" w:eastAsiaTheme="majorEastAsia"/>
                <w:sz w:val="18"/>
                <w:szCs w:val="18"/>
                <w:highlight w:val="none"/>
              </w:rPr>
              <w:t>1</w:t>
            </w:r>
            <w:r>
              <w:rPr>
                <w:rFonts w:hint="eastAsia" w:asciiTheme="majorEastAsia" w:hAnsiTheme="majorEastAsia" w:eastAsiaTheme="majorEastAsia"/>
                <w:sz w:val="18"/>
                <w:szCs w:val="18"/>
                <w:highlight w:val="none"/>
              </w:rPr>
              <w:t>分、省外</w:t>
            </w:r>
            <w:r>
              <w:rPr>
                <w:rFonts w:asciiTheme="majorEastAsia" w:hAnsiTheme="majorEastAsia" w:eastAsiaTheme="majorEastAsia"/>
                <w:sz w:val="18"/>
                <w:szCs w:val="18"/>
                <w:highlight w:val="none"/>
              </w:rPr>
              <w:t>0.5</w:t>
            </w:r>
            <w:r>
              <w:rPr>
                <w:rFonts w:hint="eastAsia" w:asciiTheme="majorEastAsia" w:hAnsiTheme="majorEastAsia" w:eastAsiaTheme="majorEastAsia"/>
                <w:sz w:val="18"/>
                <w:szCs w:val="18"/>
                <w:highlight w:val="none"/>
              </w:rPr>
              <w:t>分。（应提供营业执照或厂家授权书）</w:t>
            </w:r>
          </w:p>
          <w:p w14:paraId="5F91A66A">
            <w:pPr>
              <w:ind w:firstLine="360" w:firstLineChars="200"/>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保修期（</w:t>
            </w:r>
            <w:r>
              <w:rPr>
                <w:rFonts w:asciiTheme="majorEastAsia" w:hAnsiTheme="majorEastAsia" w:eastAsiaTheme="majorEastAsia"/>
                <w:sz w:val="18"/>
                <w:szCs w:val="18"/>
                <w:highlight w:val="none"/>
              </w:rPr>
              <w:t>3</w:t>
            </w:r>
            <w:r>
              <w:rPr>
                <w:rFonts w:hint="eastAsia" w:asciiTheme="majorEastAsia" w:hAnsiTheme="majorEastAsia" w:eastAsiaTheme="majorEastAsia"/>
                <w:sz w:val="18"/>
                <w:szCs w:val="18"/>
                <w:highlight w:val="none"/>
              </w:rPr>
              <w:t>分）:每年</w:t>
            </w:r>
            <w:r>
              <w:rPr>
                <w:rFonts w:asciiTheme="majorEastAsia" w:hAnsiTheme="majorEastAsia" w:eastAsiaTheme="majorEastAsia"/>
                <w:sz w:val="18"/>
                <w:szCs w:val="18"/>
                <w:highlight w:val="none"/>
              </w:rPr>
              <w:t>1</w:t>
            </w:r>
            <w:r>
              <w:rPr>
                <w:rFonts w:hint="eastAsia" w:asciiTheme="majorEastAsia" w:hAnsiTheme="majorEastAsia" w:eastAsiaTheme="majorEastAsia"/>
                <w:sz w:val="18"/>
                <w:szCs w:val="18"/>
                <w:highlight w:val="none"/>
              </w:rPr>
              <w:t>分、低于1年不得分。</w:t>
            </w:r>
          </w:p>
          <w:p w14:paraId="247AEAFC">
            <w:pPr>
              <w:ind w:firstLine="360" w:firstLineChars="200"/>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接到保修到场时间(2分）：12小时内2分、12-24小时1分、超过24小时0分。</w:t>
            </w:r>
          </w:p>
        </w:tc>
        <w:tc>
          <w:tcPr>
            <w:tcW w:w="1386" w:type="dxa"/>
            <w:vMerge w:val="restart"/>
            <w:vAlign w:val="center"/>
          </w:tcPr>
          <w:p w14:paraId="75D6F8FB">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由专家根据实际情况比对评分</w:t>
            </w:r>
          </w:p>
        </w:tc>
        <w:tc>
          <w:tcPr>
            <w:tcW w:w="1876" w:type="dxa"/>
            <w:gridSpan w:val="2"/>
          </w:tcPr>
          <w:p w14:paraId="26130B39">
            <w:pP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由专家比对排序评分（不得并列），排名第1位的得</w:t>
            </w:r>
            <w:r>
              <w:rPr>
                <w:rFonts w:asciiTheme="majorEastAsia" w:hAnsiTheme="majorEastAsia" w:eastAsiaTheme="majorEastAsia"/>
                <w:sz w:val="18"/>
                <w:szCs w:val="18"/>
                <w:highlight w:val="none"/>
              </w:rPr>
              <w:t>4</w:t>
            </w:r>
            <w:r>
              <w:rPr>
                <w:rFonts w:hint="eastAsia" w:asciiTheme="majorEastAsia" w:hAnsiTheme="majorEastAsia" w:eastAsiaTheme="majorEastAsia"/>
                <w:sz w:val="18"/>
                <w:szCs w:val="18"/>
                <w:highlight w:val="none"/>
              </w:rPr>
              <w:t>分，每降1位扣0.5分，不倒扣。</w:t>
            </w:r>
          </w:p>
        </w:tc>
        <w:tc>
          <w:tcPr>
            <w:tcW w:w="861" w:type="dxa"/>
            <w:gridSpan w:val="2"/>
            <w:vMerge w:val="continue"/>
          </w:tcPr>
          <w:p w14:paraId="0CCECD30">
            <w:pPr>
              <w:rPr>
                <w:rFonts w:asciiTheme="majorEastAsia" w:hAnsiTheme="majorEastAsia" w:eastAsiaTheme="majorEastAsia"/>
                <w:sz w:val="18"/>
                <w:szCs w:val="18"/>
                <w:highlight w:val="none"/>
              </w:rPr>
            </w:pPr>
          </w:p>
        </w:tc>
      </w:tr>
      <w:tr w14:paraId="5B6D2B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2" w:hRule="atLeast"/>
          <w:jc w:val="center"/>
        </w:trPr>
        <w:tc>
          <w:tcPr>
            <w:tcW w:w="1072" w:type="dxa"/>
            <w:vMerge w:val="continue"/>
            <w:tcBorders>
              <w:tl2br w:val="single" w:color="000000" w:themeColor="text1" w:sz="4" w:space="0"/>
            </w:tcBorders>
          </w:tcPr>
          <w:p w14:paraId="40196EAE">
            <w:pPr>
              <w:rPr>
                <w:rFonts w:asciiTheme="majorEastAsia" w:hAnsiTheme="majorEastAsia" w:eastAsiaTheme="majorEastAsia"/>
                <w:sz w:val="18"/>
                <w:szCs w:val="18"/>
                <w:highlight w:val="none"/>
              </w:rPr>
            </w:pPr>
          </w:p>
        </w:tc>
        <w:tc>
          <w:tcPr>
            <w:tcW w:w="2864" w:type="dxa"/>
            <w:gridSpan w:val="2"/>
            <w:vAlign w:val="center"/>
          </w:tcPr>
          <w:p w14:paraId="59EA61AA">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主要组成部件（</w:t>
            </w:r>
            <w:r>
              <w:rPr>
                <w:rFonts w:asciiTheme="majorEastAsia" w:hAnsiTheme="majorEastAsia" w:eastAsiaTheme="majorEastAsia"/>
                <w:sz w:val="18"/>
                <w:szCs w:val="18"/>
                <w:highlight w:val="none"/>
              </w:rPr>
              <w:t>70</w:t>
            </w:r>
            <w:r>
              <w:rPr>
                <w:rFonts w:hint="eastAsia" w:asciiTheme="majorEastAsia" w:hAnsiTheme="majorEastAsia" w:eastAsiaTheme="majorEastAsia"/>
                <w:sz w:val="18"/>
                <w:szCs w:val="18"/>
                <w:highlight w:val="none"/>
              </w:rPr>
              <w:t>分）</w:t>
            </w:r>
          </w:p>
        </w:tc>
        <w:tc>
          <w:tcPr>
            <w:tcW w:w="2545" w:type="dxa"/>
            <w:gridSpan w:val="2"/>
            <w:vAlign w:val="center"/>
          </w:tcPr>
          <w:p w14:paraId="31753C88">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其他部分（15分）</w:t>
            </w:r>
          </w:p>
        </w:tc>
        <w:tc>
          <w:tcPr>
            <w:tcW w:w="1035" w:type="dxa"/>
            <w:vMerge w:val="restart"/>
            <w:vAlign w:val="center"/>
          </w:tcPr>
          <w:p w14:paraId="207BC277">
            <w:pPr>
              <w:widowControl/>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维修点</w:t>
            </w:r>
          </w:p>
          <w:p w14:paraId="7DE3AA8A">
            <w:pPr>
              <w:widowControl/>
              <w:jc w:val="center"/>
              <w:rPr>
                <w:rFonts w:cs="宋体" w:asciiTheme="majorEastAsia" w:hAnsiTheme="majorEastAsia" w:eastAsiaTheme="majorEastAsia"/>
                <w:kern w:val="0"/>
                <w:sz w:val="18"/>
                <w:szCs w:val="18"/>
                <w:highlight w:val="none"/>
              </w:rPr>
            </w:pPr>
            <w:r>
              <w:rPr>
                <w:rFonts w:hint="eastAsia" w:asciiTheme="majorEastAsia" w:hAnsiTheme="majorEastAsia" w:eastAsiaTheme="majorEastAsia"/>
                <w:sz w:val="18"/>
                <w:szCs w:val="18"/>
                <w:highlight w:val="none"/>
              </w:rPr>
              <w:t>（</w:t>
            </w:r>
            <w:r>
              <w:rPr>
                <w:rFonts w:asciiTheme="majorEastAsia" w:hAnsiTheme="majorEastAsia" w:eastAsiaTheme="majorEastAsia"/>
                <w:sz w:val="18"/>
                <w:szCs w:val="18"/>
                <w:highlight w:val="none"/>
              </w:rPr>
              <w:t>3</w:t>
            </w:r>
            <w:r>
              <w:rPr>
                <w:rFonts w:hint="eastAsia" w:asciiTheme="majorEastAsia" w:hAnsiTheme="majorEastAsia" w:eastAsiaTheme="majorEastAsia"/>
                <w:sz w:val="18"/>
                <w:szCs w:val="18"/>
                <w:highlight w:val="none"/>
              </w:rPr>
              <w:t>分）</w:t>
            </w:r>
          </w:p>
        </w:tc>
        <w:tc>
          <w:tcPr>
            <w:tcW w:w="1408" w:type="dxa"/>
            <w:vMerge w:val="restart"/>
            <w:vAlign w:val="center"/>
          </w:tcPr>
          <w:p w14:paraId="01C0B502">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保修期</w:t>
            </w:r>
          </w:p>
          <w:p w14:paraId="5B95A84B">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w:t>
            </w:r>
            <w:r>
              <w:rPr>
                <w:rFonts w:asciiTheme="majorEastAsia" w:hAnsiTheme="majorEastAsia" w:eastAsiaTheme="majorEastAsia"/>
                <w:sz w:val="18"/>
                <w:szCs w:val="18"/>
                <w:highlight w:val="none"/>
              </w:rPr>
              <w:t>3</w:t>
            </w:r>
            <w:r>
              <w:rPr>
                <w:rFonts w:hint="eastAsia" w:asciiTheme="majorEastAsia" w:hAnsiTheme="majorEastAsia" w:eastAsiaTheme="majorEastAsia"/>
                <w:sz w:val="18"/>
                <w:szCs w:val="18"/>
                <w:highlight w:val="none"/>
              </w:rPr>
              <w:t>分）</w:t>
            </w:r>
          </w:p>
          <w:p w14:paraId="44636B64">
            <w:pPr>
              <w:jc w:val="center"/>
              <w:rPr>
                <w:rFonts w:asciiTheme="majorEastAsia" w:hAnsiTheme="majorEastAsia" w:eastAsiaTheme="majorEastAsia"/>
                <w:sz w:val="18"/>
                <w:szCs w:val="18"/>
                <w:highlight w:val="none"/>
              </w:rPr>
            </w:pPr>
          </w:p>
        </w:tc>
        <w:tc>
          <w:tcPr>
            <w:tcW w:w="1127" w:type="dxa"/>
            <w:vMerge w:val="restart"/>
            <w:vAlign w:val="center"/>
          </w:tcPr>
          <w:p w14:paraId="1ED76B71">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接到保修到场时间</w:t>
            </w:r>
          </w:p>
          <w:p w14:paraId="32190454">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（2分）</w:t>
            </w:r>
          </w:p>
          <w:p w14:paraId="330ED601">
            <w:pPr>
              <w:jc w:val="center"/>
              <w:rPr>
                <w:rFonts w:asciiTheme="majorEastAsia" w:hAnsiTheme="majorEastAsia" w:eastAsiaTheme="majorEastAsia"/>
                <w:sz w:val="18"/>
                <w:szCs w:val="18"/>
                <w:highlight w:val="none"/>
              </w:rPr>
            </w:pPr>
          </w:p>
        </w:tc>
        <w:tc>
          <w:tcPr>
            <w:tcW w:w="1386" w:type="dxa"/>
            <w:vMerge w:val="continue"/>
          </w:tcPr>
          <w:p w14:paraId="656E05FA">
            <w:pPr>
              <w:rPr>
                <w:rFonts w:asciiTheme="majorEastAsia" w:hAnsiTheme="majorEastAsia" w:eastAsiaTheme="majorEastAsia"/>
                <w:sz w:val="18"/>
                <w:szCs w:val="18"/>
                <w:highlight w:val="none"/>
              </w:rPr>
            </w:pPr>
          </w:p>
        </w:tc>
        <w:tc>
          <w:tcPr>
            <w:tcW w:w="866" w:type="dxa"/>
            <w:vMerge w:val="restart"/>
            <w:vAlign w:val="center"/>
          </w:tcPr>
          <w:p w14:paraId="7A8560F6">
            <w:pPr>
              <w:widowControl/>
              <w:jc w:val="center"/>
              <w:rPr>
                <w:rFonts w:cs="宋体" w:asciiTheme="majorEastAsia" w:hAnsiTheme="majorEastAsia" w:eastAsiaTheme="majorEastAsia"/>
                <w:kern w:val="0"/>
                <w:sz w:val="18"/>
                <w:szCs w:val="18"/>
                <w:highlight w:val="none"/>
              </w:rPr>
            </w:pPr>
            <w:r>
              <w:rPr>
                <w:rFonts w:hint="eastAsia" w:asciiTheme="majorEastAsia" w:hAnsiTheme="majorEastAsia" w:eastAsiaTheme="majorEastAsia"/>
                <w:sz w:val="18"/>
                <w:szCs w:val="18"/>
                <w:highlight w:val="none"/>
              </w:rPr>
              <w:t>排序</w:t>
            </w:r>
          </w:p>
        </w:tc>
        <w:tc>
          <w:tcPr>
            <w:tcW w:w="1010" w:type="dxa"/>
            <w:vMerge w:val="restart"/>
            <w:vAlign w:val="center"/>
          </w:tcPr>
          <w:p w14:paraId="1B341C10">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得分</w:t>
            </w:r>
          </w:p>
        </w:tc>
        <w:tc>
          <w:tcPr>
            <w:tcW w:w="861" w:type="dxa"/>
            <w:gridSpan w:val="2"/>
            <w:vMerge w:val="continue"/>
          </w:tcPr>
          <w:p w14:paraId="46604509">
            <w:pPr>
              <w:rPr>
                <w:rFonts w:asciiTheme="majorEastAsia" w:hAnsiTheme="majorEastAsia" w:eastAsiaTheme="majorEastAsia"/>
                <w:sz w:val="18"/>
                <w:szCs w:val="18"/>
                <w:highlight w:val="none"/>
              </w:rPr>
            </w:pPr>
          </w:p>
        </w:tc>
      </w:tr>
      <w:tr w14:paraId="7CDFF5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591" w:hRule="atLeast"/>
          <w:jc w:val="center"/>
        </w:trPr>
        <w:tc>
          <w:tcPr>
            <w:tcW w:w="1072" w:type="dxa"/>
            <w:vMerge w:val="continue"/>
            <w:tcBorders>
              <w:tl2br w:val="single" w:color="000000" w:themeColor="text1" w:sz="4" w:space="0"/>
            </w:tcBorders>
          </w:tcPr>
          <w:p w14:paraId="145E6FD5">
            <w:pPr>
              <w:rPr>
                <w:rFonts w:asciiTheme="majorEastAsia" w:hAnsiTheme="majorEastAsia" w:eastAsiaTheme="majorEastAsia"/>
                <w:sz w:val="18"/>
                <w:szCs w:val="18"/>
                <w:highlight w:val="none"/>
              </w:rPr>
            </w:pPr>
          </w:p>
        </w:tc>
        <w:tc>
          <w:tcPr>
            <w:tcW w:w="1446" w:type="dxa"/>
            <w:vAlign w:val="center"/>
          </w:tcPr>
          <w:p w14:paraId="2566B929">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排序</w:t>
            </w:r>
          </w:p>
        </w:tc>
        <w:tc>
          <w:tcPr>
            <w:tcW w:w="1418" w:type="dxa"/>
            <w:vAlign w:val="center"/>
          </w:tcPr>
          <w:p w14:paraId="242757E4">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得分</w:t>
            </w:r>
          </w:p>
        </w:tc>
        <w:tc>
          <w:tcPr>
            <w:tcW w:w="1275" w:type="dxa"/>
            <w:vAlign w:val="center"/>
          </w:tcPr>
          <w:p w14:paraId="341678A3">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排序</w:t>
            </w:r>
          </w:p>
        </w:tc>
        <w:tc>
          <w:tcPr>
            <w:tcW w:w="1270" w:type="dxa"/>
            <w:vAlign w:val="center"/>
          </w:tcPr>
          <w:p w14:paraId="119387BC">
            <w:pPr>
              <w:jc w:val="cente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得分</w:t>
            </w:r>
          </w:p>
        </w:tc>
        <w:tc>
          <w:tcPr>
            <w:tcW w:w="1035" w:type="dxa"/>
            <w:vMerge w:val="continue"/>
          </w:tcPr>
          <w:p w14:paraId="5731B0B3">
            <w:pPr>
              <w:rPr>
                <w:rFonts w:asciiTheme="majorEastAsia" w:hAnsiTheme="majorEastAsia" w:eastAsiaTheme="majorEastAsia"/>
                <w:sz w:val="18"/>
                <w:szCs w:val="18"/>
                <w:highlight w:val="none"/>
              </w:rPr>
            </w:pPr>
          </w:p>
        </w:tc>
        <w:tc>
          <w:tcPr>
            <w:tcW w:w="1408" w:type="dxa"/>
            <w:vMerge w:val="continue"/>
          </w:tcPr>
          <w:p w14:paraId="7432E18C">
            <w:pPr>
              <w:rPr>
                <w:rFonts w:asciiTheme="majorEastAsia" w:hAnsiTheme="majorEastAsia" w:eastAsiaTheme="majorEastAsia"/>
                <w:sz w:val="18"/>
                <w:szCs w:val="18"/>
                <w:highlight w:val="none"/>
              </w:rPr>
            </w:pPr>
          </w:p>
        </w:tc>
        <w:tc>
          <w:tcPr>
            <w:tcW w:w="1127" w:type="dxa"/>
            <w:vMerge w:val="continue"/>
          </w:tcPr>
          <w:p w14:paraId="5AB63397">
            <w:pPr>
              <w:rPr>
                <w:rFonts w:asciiTheme="majorEastAsia" w:hAnsiTheme="majorEastAsia" w:eastAsiaTheme="majorEastAsia"/>
                <w:sz w:val="18"/>
                <w:szCs w:val="18"/>
                <w:highlight w:val="none"/>
              </w:rPr>
            </w:pPr>
          </w:p>
        </w:tc>
        <w:tc>
          <w:tcPr>
            <w:tcW w:w="1386" w:type="dxa"/>
            <w:vMerge w:val="continue"/>
          </w:tcPr>
          <w:p w14:paraId="68175D49">
            <w:pPr>
              <w:rPr>
                <w:rFonts w:asciiTheme="majorEastAsia" w:hAnsiTheme="majorEastAsia" w:eastAsiaTheme="majorEastAsia"/>
                <w:sz w:val="18"/>
                <w:szCs w:val="18"/>
                <w:highlight w:val="none"/>
              </w:rPr>
            </w:pPr>
          </w:p>
        </w:tc>
        <w:tc>
          <w:tcPr>
            <w:tcW w:w="866" w:type="dxa"/>
            <w:vMerge w:val="continue"/>
          </w:tcPr>
          <w:p w14:paraId="3F17E3C9">
            <w:pPr>
              <w:rPr>
                <w:rFonts w:asciiTheme="majorEastAsia" w:hAnsiTheme="majorEastAsia" w:eastAsiaTheme="majorEastAsia"/>
                <w:sz w:val="18"/>
                <w:szCs w:val="18"/>
                <w:highlight w:val="none"/>
              </w:rPr>
            </w:pPr>
          </w:p>
        </w:tc>
        <w:tc>
          <w:tcPr>
            <w:tcW w:w="1010" w:type="dxa"/>
            <w:vMerge w:val="continue"/>
          </w:tcPr>
          <w:p w14:paraId="33B586A5">
            <w:pPr>
              <w:rPr>
                <w:rFonts w:asciiTheme="majorEastAsia" w:hAnsiTheme="majorEastAsia" w:eastAsiaTheme="majorEastAsia"/>
                <w:sz w:val="18"/>
                <w:szCs w:val="18"/>
                <w:highlight w:val="none"/>
              </w:rPr>
            </w:pPr>
          </w:p>
        </w:tc>
        <w:tc>
          <w:tcPr>
            <w:tcW w:w="852" w:type="dxa"/>
          </w:tcPr>
          <w:p w14:paraId="2D9E1262">
            <w:pP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1</w:t>
            </w:r>
            <w:r>
              <w:rPr>
                <w:rFonts w:asciiTheme="majorEastAsia" w:hAnsiTheme="majorEastAsia" w:eastAsiaTheme="majorEastAsia"/>
                <w:sz w:val="18"/>
                <w:szCs w:val="18"/>
                <w:highlight w:val="none"/>
              </w:rPr>
              <w:t>00</w:t>
            </w:r>
            <w:r>
              <w:rPr>
                <w:rFonts w:hint="eastAsia" w:asciiTheme="majorEastAsia" w:hAnsiTheme="majorEastAsia" w:eastAsiaTheme="majorEastAsia"/>
                <w:sz w:val="18"/>
                <w:szCs w:val="18"/>
                <w:highlight w:val="none"/>
              </w:rPr>
              <w:t>分</w:t>
            </w:r>
          </w:p>
        </w:tc>
      </w:tr>
      <w:tr w14:paraId="14B6A2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296" w:hRule="atLeast"/>
          <w:jc w:val="center"/>
        </w:trPr>
        <w:tc>
          <w:tcPr>
            <w:tcW w:w="1072" w:type="dxa"/>
          </w:tcPr>
          <w:p w14:paraId="206FB910">
            <w:pPr>
              <w:rPr>
                <w:rFonts w:asciiTheme="majorEastAsia" w:hAnsiTheme="majorEastAsia" w:eastAsiaTheme="majorEastAsia"/>
                <w:sz w:val="18"/>
                <w:szCs w:val="18"/>
                <w:highlight w:val="none"/>
              </w:rPr>
            </w:pPr>
          </w:p>
        </w:tc>
        <w:tc>
          <w:tcPr>
            <w:tcW w:w="1446" w:type="dxa"/>
          </w:tcPr>
          <w:p w14:paraId="4F071E38">
            <w:pPr>
              <w:rPr>
                <w:rFonts w:asciiTheme="majorEastAsia" w:hAnsiTheme="majorEastAsia" w:eastAsiaTheme="majorEastAsia"/>
                <w:sz w:val="18"/>
                <w:szCs w:val="18"/>
                <w:highlight w:val="none"/>
              </w:rPr>
            </w:pPr>
          </w:p>
        </w:tc>
        <w:tc>
          <w:tcPr>
            <w:tcW w:w="1418" w:type="dxa"/>
          </w:tcPr>
          <w:p w14:paraId="0DB790C7">
            <w:pPr>
              <w:rPr>
                <w:rFonts w:asciiTheme="majorEastAsia" w:hAnsiTheme="majorEastAsia" w:eastAsiaTheme="majorEastAsia"/>
                <w:sz w:val="18"/>
                <w:szCs w:val="18"/>
                <w:highlight w:val="none"/>
              </w:rPr>
            </w:pPr>
          </w:p>
        </w:tc>
        <w:tc>
          <w:tcPr>
            <w:tcW w:w="1275" w:type="dxa"/>
          </w:tcPr>
          <w:p w14:paraId="7805ED26">
            <w:pPr>
              <w:rPr>
                <w:rFonts w:asciiTheme="majorEastAsia" w:hAnsiTheme="majorEastAsia" w:eastAsiaTheme="majorEastAsia"/>
                <w:sz w:val="18"/>
                <w:szCs w:val="18"/>
                <w:highlight w:val="none"/>
              </w:rPr>
            </w:pPr>
          </w:p>
        </w:tc>
        <w:tc>
          <w:tcPr>
            <w:tcW w:w="1270" w:type="dxa"/>
          </w:tcPr>
          <w:p w14:paraId="40C3967C">
            <w:pPr>
              <w:rPr>
                <w:rFonts w:asciiTheme="majorEastAsia" w:hAnsiTheme="majorEastAsia" w:eastAsiaTheme="majorEastAsia"/>
                <w:sz w:val="18"/>
                <w:szCs w:val="18"/>
                <w:highlight w:val="none"/>
              </w:rPr>
            </w:pPr>
          </w:p>
        </w:tc>
        <w:tc>
          <w:tcPr>
            <w:tcW w:w="1035" w:type="dxa"/>
          </w:tcPr>
          <w:p w14:paraId="59551354">
            <w:pPr>
              <w:rPr>
                <w:rFonts w:asciiTheme="majorEastAsia" w:hAnsiTheme="majorEastAsia" w:eastAsiaTheme="majorEastAsia"/>
                <w:sz w:val="18"/>
                <w:szCs w:val="18"/>
                <w:highlight w:val="none"/>
              </w:rPr>
            </w:pPr>
          </w:p>
        </w:tc>
        <w:tc>
          <w:tcPr>
            <w:tcW w:w="1408" w:type="dxa"/>
          </w:tcPr>
          <w:p w14:paraId="0693DD2F">
            <w:pPr>
              <w:rPr>
                <w:rFonts w:asciiTheme="majorEastAsia" w:hAnsiTheme="majorEastAsia" w:eastAsiaTheme="majorEastAsia"/>
                <w:sz w:val="18"/>
                <w:szCs w:val="18"/>
                <w:highlight w:val="none"/>
              </w:rPr>
            </w:pPr>
          </w:p>
        </w:tc>
        <w:tc>
          <w:tcPr>
            <w:tcW w:w="1127" w:type="dxa"/>
          </w:tcPr>
          <w:p w14:paraId="48F854B4">
            <w:pPr>
              <w:rPr>
                <w:rFonts w:asciiTheme="majorEastAsia" w:hAnsiTheme="majorEastAsia" w:eastAsiaTheme="majorEastAsia"/>
                <w:sz w:val="18"/>
                <w:szCs w:val="18"/>
                <w:highlight w:val="none"/>
              </w:rPr>
            </w:pPr>
          </w:p>
        </w:tc>
        <w:tc>
          <w:tcPr>
            <w:tcW w:w="1386" w:type="dxa"/>
          </w:tcPr>
          <w:p w14:paraId="73335A3A">
            <w:pPr>
              <w:rPr>
                <w:rFonts w:asciiTheme="majorEastAsia" w:hAnsiTheme="majorEastAsia" w:eastAsiaTheme="majorEastAsia"/>
                <w:sz w:val="18"/>
                <w:szCs w:val="18"/>
                <w:highlight w:val="none"/>
              </w:rPr>
            </w:pPr>
          </w:p>
        </w:tc>
        <w:tc>
          <w:tcPr>
            <w:tcW w:w="866" w:type="dxa"/>
          </w:tcPr>
          <w:p w14:paraId="3C4B7DD0">
            <w:pPr>
              <w:rPr>
                <w:rFonts w:asciiTheme="majorEastAsia" w:hAnsiTheme="majorEastAsia" w:eastAsiaTheme="majorEastAsia"/>
                <w:sz w:val="18"/>
                <w:szCs w:val="18"/>
                <w:highlight w:val="none"/>
              </w:rPr>
            </w:pPr>
          </w:p>
        </w:tc>
        <w:tc>
          <w:tcPr>
            <w:tcW w:w="1010" w:type="dxa"/>
          </w:tcPr>
          <w:p w14:paraId="1E79D718">
            <w:pPr>
              <w:rPr>
                <w:rFonts w:asciiTheme="majorEastAsia" w:hAnsiTheme="majorEastAsia" w:eastAsiaTheme="majorEastAsia"/>
                <w:sz w:val="18"/>
                <w:szCs w:val="18"/>
                <w:highlight w:val="none"/>
              </w:rPr>
            </w:pPr>
          </w:p>
        </w:tc>
        <w:tc>
          <w:tcPr>
            <w:tcW w:w="852" w:type="dxa"/>
          </w:tcPr>
          <w:p w14:paraId="6A9882A8">
            <w:pPr>
              <w:rPr>
                <w:rFonts w:asciiTheme="majorEastAsia" w:hAnsiTheme="majorEastAsia" w:eastAsiaTheme="majorEastAsia"/>
                <w:sz w:val="18"/>
                <w:szCs w:val="18"/>
                <w:highlight w:val="none"/>
              </w:rPr>
            </w:pPr>
          </w:p>
        </w:tc>
      </w:tr>
      <w:tr w14:paraId="1B7574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296" w:hRule="atLeast"/>
          <w:jc w:val="center"/>
        </w:trPr>
        <w:tc>
          <w:tcPr>
            <w:tcW w:w="1072" w:type="dxa"/>
          </w:tcPr>
          <w:p w14:paraId="3B88E217">
            <w:pPr>
              <w:rPr>
                <w:rFonts w:asciiTheme="majorEastAsia" w:hAnsiTheme="majorEastAsia" w:eastAsiaTheme="majorEastAsia"/>
                <w:sz w:val="18"/>
                <w:szCs w:val="18"/>
                <w:highlight w:val="none"/>
              </w:rPr>
            </w:pPr>
          </w:p>
        </w:tc>
        <w:tc>
          <w:tcPr>
            <w:tcW w:w="1446" w:type="dxa"/>
          </w:tcPr>
          <w:p w14:paraId="2C169F98">
            <w:pPr>
              <w:rPr>
                <w:rFonts w:asciiTheme="majorEastAsia" w:hAnsiTheme="majorEastAsia" w:eastAsiaTheme="majorEastAsia"/>
                <w:sz w:val="18"/>
                <w:szCs w:val="18"/>
                <w:highlight w:val="none"/>
              </w:rPr>
            </w:pPr>
          </w:p>
        </w:tc>
        <w:tc>
          <w:tcPr>
            <w:tcW w:w="1418" w:type="dxa"/>
          </w:tcPr>
          <w:p w14:paraId="70D68B5B">
            <w:pPr>
              <w:rPr>
                <w:rFonts w:asciiTheme="majorEastAsia" w:hAnsiTheme="majorEastAsia" w:eastAsiaTheme="majorEastAsia"/>
                <w:sz w:val="18"/>
                <w:szCs w:val="18"/>
                <w:highlight w:val="none"/>
              </w:rPr>
            </w:pPr>
          </w:p>
        </w:tc>
        <w:tc>
          <w:tcPr>
            <w:tcW w:w="1275" w:type="dxa"/>
          </w:tcPr>
          <w:p w14:paraId="288BFD8B">
            <w:pPr>
              <w:rPr>
                <w:rFonts w:asciiTheme="majorEastAsia" w:hAnsiTheme="majorEastAsia" w:eastAsiaTheme="majorEastAsia"/>
                <w:sz w:val="18"/>
                <w:szCs w:val="18"/>
                <w:highlight w:val="none"/>
              </w:rPr>
            </w:pPr>
          </w:p>
        </w:tc>
        <w:tc>
          <w:tcPr>
            <w:tcW w:w="1270" w:type="dxa"/>
          </w:tcPr>
          <w:p w14:paraId="6B71A8AC">
            <w:pPr>
              <w:rPr>
                <w:rFonts w:asciiTheme="majorEastAsia" w:hAnsiTheme="majorEastAsia" w:eastAsiaTheme="majorEastAsia"/>
                <w:sz w:val="18"/>
                <w:szCs w:val="18"/>
                <w:highlight w:val="none"/>
              </w:rPr>
            </w:pPr>
          </w:p>
        </w:tc>
        <w:tc>
          <w:tcPr>
            <w:tcW w:w="1035" w:type="dxa"/>
          </w:tcPr>
          <w:p w14:paraId="714FAFD8">
            <w:pPr>
              <w:rPr>
                <w:rFonts w:asciiTheme="majorEastAsia" w:hAnsiTheme="majorEastAsia" w:eastAsiaTheme="majorEastAsia"/>
                <w:sz w:val="18"/>
                <w:szCs w:val="18"/>
                <w:highlight w:val="none"/>
              </w:rPr>
            </w:pPr>
          </w:p>
        </w:tc>
        <w:tc>
          <w:tcPr>
            <w:tcW w:w="1408" w:type="dxa"/>
          </w:tcPr>
          <w:p w14:paraId="106EA11F">
            <w:pPr>
              <w:rPr>
                <w:rFonts w:asciiTheme="majorEastAsia" w:hAnsiTheme="majorEastAsia" w:eastAsiaTheme="majorEastAsia"/>
                <w:sz w:val="18"/>
                <w:szCs w:val="18"/>
                <w:highlight w:val="none"/>
              </w:rPr>
            </w:pPr>
          </w:p>
        </w:tc>
        <w:tc>
          <w:tcPr>
            <w:tcW w:w="1127" w:type="dxa"/>
          </w:tcPr>
          <w:p w14:paraId="3DF891F3">
            <w:pPr>
              <w:rPr>
                <w:rFonts w:asciiTheme="majorEastAsia" w:hAnsiTheme="majorEastAsia" w:eastAsiaTheme="majorEastAsia"/>
                <w:sz w:val="18"/>
                <w:szCs w:val="18"/>
                <w:highlight w:val="none"/>
              </w:rPr>
            </w:pPr>
          </w:p>
        </w:tc>
        <w:tc>
          <w:tcPr>
            <w:tcW w:w="1386" w:type="dxa"/>
          </w:tcPr>
          <w:p w14:paraId="54E2BED7">
            <w:pPr>
              <w:rPr>
                <w:rFonts w:asciiTheme="majorEastAsia" w:hAnsiTheme="majorEastAsia" w:eastAsiaTheme="majorEastAsia"/>
                <w:sz w:val="18"/>
                <w:szCs w:val="18"/>
                <w:highlight w:val="none"/>
              </w:rPr>
            </w:pPr>
          </w:p>
        </w:tc>
        <w:tc>
          <w:tcPr>
            <w:tcW w:w="866" w:type="dxa"/>
          </w:tcPr>
          <w:p w14:paraId="7FEAFE3F">
            <w:pPr>
              <w:rPr>
                <w:rFonts w:asciiTheme="majorEastAsia" w:hAnsiTheme="majorEastAsia" w:eastAsiaTheme="majorEastAsia"/>
                <w:sz w:val="18"/>
                <w:szCs w:val="18"/>
                <w:highlight w:val="none"/>
              </w:rPr>
            </w:pPr>
          </w:p>
        </w:tc>
        <w:tc>
          <w:tcPr>
            <w:tcW w:w="1010" w:type="dxa"/>
          </w:tcPr>
          <w:p w14:paraId="7310B087">
            <w:pPr>
              <w:rPr>
                <w:rFonts w:asciiTheme="majorEastAsia" w:hAnsiTheme="majorEastAsia" w:eastAsiaTheme="majorEastAsia"/>
                <w:sz w:val="18"/>
                <w:szCs w:val="18"/>
                <w:highlight w:val="none"/>
              </w:rPr>
            </w:pPr>
          </w:p>
        </w:tc>
        <w:tc>
          <w:tcPr>
            <w:tcW w:w="852" w:type="dxa"/>
          </w:tcPr>
          <w:p w14:paraId="1F36E9BB">
            <w:pPr>
              <w:rPr>
                <w:rFonts w:asciiTheme="majorEastAsia" w:hAnsiTheme="majorEastAsia" w:eastAsiaTheme="majorEastAsia"/>
                <w:sz w:val="18"/>
                <w:szCs w:val="18"/>
                <w:highlight w:val="none"/>
              </w:rPr>
            </w:pPr>
          </w:p>
        </w:tc>
      </w:tr>
      <w:tr w14:paraId="17FFD6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296" w:hRule="atLeast"/>
          <w:jc w:val="center"/>
        </w:trPr>
        <w:tc>
          <w:tcPr>
            <w:tcW w:w="1072" w:type="dxa"/>
          </w:tcPr>
          <w:p w14:paraId="098AD6DF">
            <w:pPr>
              <w:rPr>
                <w:rFonts w:asciiTheme="majorEastAsia" w:hAnsiTheme="majorEastAsia" w:eastAsiaTheme="majorEastAsia"/>
                <w:sz w:val="18"/>
                <w:szCs w:val="18"/>
                <w:highlight w:val="none"/>
              </w:rPr>
            </w:pPr>
          </w:p>
        </w:tc>
        <w:tc>
          <w:tcPr>
            <w:tcW w:w="1446" w:type="dxa"/>
          </w:tcPr>
          <w:p w14:paraId="793ACC30">
            <w:pPr>
              <w:rPr>
                <w:rFonts w:asciiTheme="majorEastAsia" w:hAnsiTheme="majorEastAsia" w:eastAsiaTheme="majorEastAsia"/>
                <w:sz w:val="18"/>
                <w:szCs w:val="18"/>
                <w:highlight w:val="none"/>
              </w:rPr>
            </w:pPr>
          </w:p>
        </w:tc>
        <w:tc>
          <w:tcPr>
            <w:tcW w:w="1418" w:type="dxa"/>
          </w:tcPr>
          <w:p w14:paraId="3ADD74AE">
            <w:pPr>
              <w:rPr>
                <w:rFonts w:asciiTheme="majorEastAsia" w:hAnsiTheme="majorEastAsia" w:eastAsiaTheme="majorEastAsia"/>
                <w:sz w:val="18"/>
                <w:szCs w:val="18"/>
                <w:highlight w:val="none"/>
              </w:rPr>
            </w:pPr>
          </w:p>
        </w:tc>
        <w:tc>
          <w:tcPr>
            <w:tcW w:w="1275" w:type="dxa"/>
          </w:tcPr>
          <w:p w14:paraId="6A3DFFAA">
            <w:pPr>
              <w:rPr>
                <w:rFonts w:asciiTheme="majorEastAsia" w:hAnsiTheme="majorEastAsia" w:eastAsiaTheme="majorEastAsia"/>
                <w:sz w:val="18"/>
                <w:szCs w:val="18"/>
                <w:highlight w:val="none"/>
              </w:rPr>
            </w:pPr>
          </w:p>
        </w:tc>
        <w:tc>
          <w:tcPr>
            <w:tcW w:w="1270" w:type="dxa"/>
          </w:tcPr>
          <w:p w14:paraId="5A42DFA0">
            <w:pPr>
              <w:rPr>
                <w:rFonts w:asciiTheme="majorEastAsia" w:hAnsiTheme="majorEastAsia" w:eastAsiaTheme="majorEastAsia"/>
                <w:sz w:val="18"/>
                <w:szCs w:val="18"/>
                <w:highlight w:val="none"/>
              </w:rPr>
            </w:pPr>
          </w:p>
        </w:tc>
        <w:tc>
          <w:tcPr>
            <w:tcW w:w="1035" w:type="dxa"/>
          </w:tcPr>
          <w:p w14:paraId="62F98133">
            <w:pPr>
              <w:rPr>
                <w:rFonts w:asciiTheme="majorEastAsia" w:hAnsiTheme="majorEastAsia" w:eastAsiaTheme="majorEastAsia"/>
                <w:sz w:val="18"/>
                <w:szCs w:val="18"/>
                <w:highlight w:val="none"/>
              </w:rPr>
            </w:pPr>
          </w:p>
        </w:tc>
        <w:tc>
          <w:tcPr>
            <w:tcW w:w="1408" w:type="dxa"/>
          </w:tcPr>
          <w:p w14:paraId="064B805E">
            <w:pPr>
              <w:rPr>
                <w:rFonts w:asciiTheme="majorEastAsia" w:hAnsiTheme="majorEastAsia" w:eastAsiaTheme="majorEastAsia"/>
                <w:sz w:val="18"/>
                <w:szCs w:val="18"/>
                <w:highlight w:val="none"/>
              </w:rPr>
            </w:pPr>
          </w:p>
        </w:tc>
        <w:tc>
          <w:tcPr>
            <w:tcW w:w="1127" w:type="dxa"/>
          </w:tcPr>
          <w:p w14:paraId="735D1A4C">
            <w:pPr>
              <w:rPr>
                <w:rFonts w:asciiTheme="majorEastAsia" w:hAnsiTheme="majorEastAsia" w:eastAsiaTheme="majorEastAsia"/>
                <w:sz w:val="18"/>
                <w:szCs w:val="18"/>
                <w:highlight w:val="none"/>
              </w:rPr>
            </w:pPr>
          </w:p>
        </w:tc>
        <w:tc>
          <w:tcPr>
            <w:tcW w:w="1386" w:type="dxa"/>
          </w:tcPr>
          <w:p w14:paraId="2B602478">
            <w:pPr>
              <w:rPr>
                <w:rFonts w:asciiTheme="majorEastAsia" w:hAnsiTheme="majorEastAsia" w:eastAsiaTheme="majorEastAsia"/>
                <w:sz w:val="18"/>
                <w:szCs w:val="18"/>
                <w:highlight w:val="none"/>
              </w:rPr>
            </w:pPr>
          </w:p>
        </w:tc>
        <w:tc>
          <w:tcPr>
            <w:tcW w:w="866" w:type="dxa"/>
          </w:tcPr>
          <w:p w14:paraId="3D086E7D">
            <w:pPr>
              <w:rPr>
                <w:rFonts w:asciiTheme="majorEastAsia" w:hAnsiTheme="majorEastAsia" w:eastAsiaTheme="majorEastAsia"/>
                <w:sz w:val="18"/>
                <w:szCs w:val="18"/>
                <w:highlight w:val="none"/>
              </w:rPr>
            </w:pPr>
          </w:p>
        </w:tc>
        <w:tc>
          <w:tcPr>
            <w:tcW w:w="1010" w:type="dxa"/>
          </w:tcPr>
          <w:p w14:paraId="036A6270">
            <w:pPr>
              <w:rPr>
                <w:rFonts w:asciiTheme="majorEastAsia" w:hAnsiTheme="majorEastAsia" w:eastAsiaTheme="majorEastAsia"/>
                <w:sz w:val="18"/>
                <w:szCs w:val="18"/>
                <w:highlight w:val="none"/>
              </w:rPr>
            </w:pPr>
          </w:p>
        </w:tc>
        <w:tc>
          <w:tcPr>
            <w:tcW w:w="852" w:type="dxa"/>
          </w:tcPr>
          <w:p w14:paraId="671571E8">
            <w:pPr>
              <w:rPr>
                <w:rFonts w:asciiTheme="majorEastAsia" w:hAnsiTheme="majorEastAsia" w:eastAsiaTheme="majorEastAsia"/>
                <w:sz w:val="18"/>
                <w:szCs w:val="18"/>
                <w:highlight w:val="none"/>
              </w:rPr>
            </w:pPr>
          </w:p>
        </w:tc>
      </w:tr>
      <w:tr w14:paraId="4C1754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6" w:hRule="atLeast"/>
          <w:jc w:val="center"/>
        </w:trPr>
        <w:tc>
          <w:tcPr>
            <w:tcW w:w="14174" w:type="dxa"/>
            <w:gridSpan w:val="13"/>
          </w:tcPr>
          <w:p w14:paraId="3379F381">
            <w:pPr>
              <w:rPr>
                <w:rFonts w:asciiTheme="majorEastAsia" w:hAnsiTheme="majorEastAsia" w:eastAsiaTheme="majorEastAsia"/>
                <w:sz w:val="18"/>
                <w:szCs w:val="18"/>
                <w:highlight w:val="none"/>
              </w:rPr>
            </w:pPr>
            <w:r>
              <w:rPr>
                <w:rFonts w:hint="eastAsia" w:asciiTheme="majorEastAsia" w:hAnsiTheme="majorEastAsia" w:eastAsiaTheme="majorEastAsia"/>
                <w:sz w:val="18"/>
                <w:szCs w:val="18"/>
                <w:highlight w:val="none"/>
              </w:rPr>
              <w:t>评分主要依据（必填）</w:t>
            </w:r>
          </w:p>
          <w:p w14:paraId="7C9C873D">
            <w:pPr>
              <w:pStyle w:val="12"/>
              <w:rPr>
                <w:rFonts w:asciiTheme="majorEastAsia" w:hAnsiTheme="majorEastAsia" w:eastAsiaTheme="majorEastAsia"/>
                <w:b w:val="0"/>
                <w:bCs w:val="0"/>
                <w:sz w:val="18"/>
                <w:szCs w:val="18"/>
                <w:highlight w:val="none"/>
              </w:rPr>
            </w:pPr>
            <w:r>
              <w:rPr>
                <w:rFonts w:hint="eastAsia" w:asciiTheme="majorEastAsia" w:hAnsiTheme="majorEastAsia" w:eastAsiaTheme="majorEastAsia"/>
                <w:b w:val="0"/>
                <w:bCs w:val="0"/>
                <w:sz w:val="18"/>
                <w:szCs w:val="18"/>
                <w:highlight w:val="none"/>
              </w:rPr>
              <w:t xml:space="preserve"> </w:t>
            </w:r>
            <w:r>
              <w:rPr>
                <w:rFonts w:asciiTheme="majorEastAsia" w:hAnsiTheme="majorEastAsia" w:eastAsiaTheme="majorEastAsia"/>
                <w:b w:val="0"/>
                <w:bCs w:val="0"/>
                <w:sz w:val="18"/>
                <w:szCs w:val="18"/>
                <w:highlight w:val="none"/>
              </w:rPr>
              <w:t xml:space="preserve">                                                                               </w:t>
            </w:r>
            <w:r>
              <w:rPr>
                <w:rFonts w:hint="eastAsia" w:asciiTheme="majorEastAsia" w:hAnsiTheme="majorEastAsia" w:eastAsiaTheme="majorEastAsia"/>
                <w:b w:val="0"/>
                <w:bCs w:val="0"/>
                <w:sz w:val="18"/>
                <w:szCs w:val="18"/>
                <w:highlight w:val="none"/>
              </w:rPr>
              <w:t>评分人（签字）</w:t>
            </w:r>
          </w:p>
          <w:p w14:paraId="09CAAA26">
            <w:pPr>
              <w:pStyle w:val="12"/>
              <w:rPr>
                <w:rFonts w:asciiTheme="majorEastAsia" w:hAnsiTheme="majorEastAsia" w:eastAsiaTheme="majorEastAsia"/>
                <w:b w:val="0"/>
                <w:bCs w:val="0"/>
                <w:sz w:val="18"/>
                <w:szCs w:val="18"/>
                <w:highlight w:val="none"/>
              </w:rPr>
            </w:pPr>
            <w:r>
              <w:rPr>
                <w:rFonts w:hint="eastAsia" w:asciiTheme="majorEastAsia" w:hAnsiTheme="majorEastAsia" w:eastAsiaTheme="majorEastAsia"/>
                <w:b w:val="0"/>
                <w:sz w:val="18"/>
                <w:szCs w:val="18"/>
                <w:highlight w:val="none"/>
              </w:rPr>
              <w:t xml:space="preserve"> </w:t>
            </w:r>
            <w:r>
              <w:rPr>
                <w:rFonts w:asciiTheme="majorEastAsia" w:hAnsiTheme="majorEastAsia" w:eastAsiaTheme="majorEastAsia"/>
                <w:b w:val="0"/>
                <w:sz w:val="18"/>
                <w:szCs w:val="18"/>
                <w:highlight w:val="none"/>
              </w:rPr>
              <w:t xml:space="preserve">                                                                                                      </w:t>
            </w:r>
            <w:r>
              <w:rPr>
                <w:rFonts w:hint="eastAsia" w:asciiTheme="majorEastAsia" w:hAnsiTheme="majorEastAsia" w:eastAsiaTheme="majorEastAsia"/>
                <w:b w:val="0"/>
                <w:sz w:val="18"/>
                <w:szCs w:val="18"/>
                <w:highlight w:val="none"/>
              </w:rPr>
              <w:t xml:space="preserve">年 </w:t>
            </w:r>
            <w:r>
              <w:rPr>
                <w:rFonts w:asciiTheme="majorEastAsia" w:hAnsiTheme="majorEastAsia" w:eastAsiaTheme="majorEastAsia"/>
                <w:b w:val="0"/>
                <w:sz w:val="18"/>
                <w:szCs w:val="18"/>
                <w:highlight w:val="none"/>
              </w:rPr>
              <w:t xml:space="preserve">  </w:t>
            </w:r>
            <w:r>
              <w:rPr>
                <w:rFonts w:hint="eastAsia" w:asciiTheme="majorEastAsia" w:hAnsiTheme="majorEastAsia" w:eastAsiaTheme="majorEastAsia"/>
                <w:b w:val="0"/>
                <w:sz w:val="18"/>
                <w:szCs w:val="18"/>
                <w:highlight w:val="none"/>
              </w:rPr>
              <w:t xml:space="preserve">月 </w:t>
            </w:r>
            <w:r>
              <w:rPr>
                <w:rFonts w:asciiTheme="majorEastAsia" w:hAnsiTheme="majorEastAsia" w:eastAsiaTheme="majorEastAsia"/>
                <w:b w:val="0"/>
                <w:sz w:val="18"/>
                <w:szCs w:val="18"/>
                <w:highlight w:val="none"/>
              </w:rPr>
              <w:t xml:space="preserve">   </w:t>
            </w:r>
            <w:r>
              <w:rPr>
                <w:rFonts w:hint="eastAsia" w:asciiTheme="majorEastAsia" w:hAnsiTheme="majorEastAsia" w:eastAsiaTheme="majorEastAsia"/>
                <w:b w:val="0"/>
                <w:sz w:val="18"/>
                <w:szCs w:val="18"/>
                <w:highlight w:val="none"/>
              </w:rPr>
              <w:t>日</w:t>
            </w:r>
          </w:p>
        </w:tc>
      </w:tr>
    </w:tbl>
    <w:p w14:paraId="5ED03036">
      <w:pPr>
        <w:rPr>
          <w:highlight w:val="none"/>
        </w:rPr>
      </w:pPr>
    </w:p>
    <w:p w14:paraId="0859BACD">
      <w:pPr>
        <w:rPr>
          <w:highlight w:val="none"/>
        </w:rPr>
      </w:pPr>
    </w:p>
    <w:sectPr>
      <w:pgSz w:w="16838" w:h="11906" w:orient="landscape"/>
      <w:pgMar w:top="1134" w:right="1440" w:bottom="1134" w:left="1440"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IKLNDN + SourceHanSansCN-Regula">
    <w:altName w:val="Segoe Print"/>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FFAF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2FCAF">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02FCAF">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3F102">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364F">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53364F">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A1A45"/>
    <w:multiLevelType w:val="singleLevel"/>
    <w:tmpl w:val="827A1A45"/>
    <w:lvl w:ilvl="0" w:tentative="0">
      <w:start w:val="1"/>
      <w:numFmt w:val="decimal"/>
      <w:suff w:val="nothing"/>
      <w:lvlText w:val="%1、"/>
      <w:lvlJc w:val="left"/>
    </w:lvl>
  </w:abstractNum>
  <w:abstractNum w:abstractNumId="1">
    <w:nsid w:val="09FDFDC6"/>
    <w:multiLevelType w:val="singleLevel"/>
    <w:tmpl w:val="09FDFDC6"/>
    <w:lvl w:ilvl="0" w:tentative="0">
      <w:start w:val="1"/>
      <w:numFmt w:val="chineseCounting"/>
      <w:suff w:val="nothing"/>
      <w:lvlText w:val="%1、"/>
      <w:lvlJc w:val="left"/>
      <w:rPr>
        <w:rFonts w:hint="eastAsia"/>
      </w:rPr>
    </w:lvl>
  </w:abstractNum>
  <w:abstractNum w:abstractNumId="2">
    <w:nsid w:val="369709A3"/>
    <w:multiLevelType w:val="multilevel"/>
    <w:tmpl w:val="369709A3"/>
    <w:lvl w:ilvl="0" w:tentative="0">
      <w:start w:val="1"/>
      <w:numFmt w:val="decimal"/>
      <w:pStyle w:val="36"/>
      <w:lvlText w:val="%1."/>
      <w:lvlJc w:val="left"/>
      <w:pPr>
        <w:tabs>
          <w:tab w:val="left" w:pos="420"/>
        </w:tabs>
        <w:ind w:left="430" w:hanging="430"/>
      </w:pPr>
    </w:lvl>
    <w:lvl w:ilvl="1" w:tentative="0">
      <w:start w:val="1"/>
      <w:numFmt w:val="decimal"/>
      <w:lvlText w:val="%1.%2"/>
      <w:lvlJc w:val="left"/>
      <w:pPr>
        <w:tabs>
          <w:tab w:val="left" w:pos="700"/>
        </w:tabs>
        <w:ind w:left="700" w:hanging="700"/>
      </w:pPr>
      <w:rPr>
        <w:color w:val="auto"/>
        <w:lang w:val="en-GB"/>
      </w:rPr>
    </w:lvl>
    <w:lvl w:ilvl="2" w:tentative="0">
      <w:start w:val="1"/>
      <w:numFmt w:val="decimal"/>
      <w:lvlText w:val="%1.%2.%3"/>
      <w:lvlJc w:val="left"/>
      <w:pPr>
        <w:tabs>
          <w:tab w:val="left" w:pos="1000"/>
        </w:tabs>
        <w:ind w:left="1000" w:hanging="1000"/>
      </w:pPr>
      <w:rPr>
        <w:b w:val="0"/>
        <w:color w:val="auto"/>
      </w:rPr>
    </w:lvl>
    <w:lvl w:ilvl="3" w:tentative="0">
      <w:start w:val="1"/>
      <w:numFmt w:val="decimal"/>
      <w:lvlText w:val="%1.%2.%3.%4"/>
      <w:lvlJc w:val="left"/>
      <w:pPr>
        <w:tabs>
          <w:tab w:val="left" w:pos="0"/>
        </w:tabs>
        <w:ind w:left="1984" w:hanging="1984"/>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3B6FD989"/>
    <w:multiLevelType w:val="singleLevel"/>
    <w:tmpl w:val="3B6FD989"/>
    <w:lvl w:ilvl="0" w:tentative="0">
      <w:start w:val="1"/>
      <w:numFmt w:val="decimal"/>
      <w:lvlText w:val="%1."/>
      <w:lvlJc w:val="left"/>
      <w:pPr>
        <w:tabs>
          <w:tab w:val="left" w:pos="312"/>
        </w:tabs>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jNWVmZDlkOGU5MjMxNDk1YTM3Y2U2MmU3ZGMwZjEifQ=="/>
  </w:docVars>
  <w:rsids>
    <w:rsidRoot w:val="003156D0"/>
    <w:rsid w:val="00000484"/>
    <w:rsid w:val="00000A06"/>
    <w:rsid w:val="00002FD3"/>
    <w:rsid w:val="0000461C"/>
    <w:rsid w:val="00004EA1"/>
    <w:rsid w:val="0000649C"/>
    <w:rsid w:val="00007A78"/>
    <w:rsid w:val="00010098"/>
    <w:rsid w:val="0001260C"/>
    <w:rsid w:val="00014CD5"/>
    <w:rsid w:val="00017313"/>
    <w:rsid w:val="00024AFB"/>
    <w:rsid w:val="00025F67"/>
    <w:rsid w:val="000263BB"/>
    <w:rsid w:val="00027CDF"/>
    <w:rsid w:val="000319E7"/>
    <w:rsid w:val="00033217"/>
    <w:rsid w:val="00035B0B"/>
    <w:rsid w:val="00035FEB"/>
    <w:rsid w:val="0003632F"/>
    <w:rsid w:val="000414C2"/>
    <w:rsid w:val="000504E5"/>
    <w:rsid w:val="00051B6E"/>
    <w:rsid w:val="00051C25"/>
    <w:rsid w:val="0005225C"/>
    <w:rsid w:val="00053451"/>
    <w:rsid w:val="00054D06"/>
    <w:rsid w:val="00060D45"/>
    <w:rsid w:val="00063F7E"/>
    <w:rsid w:val="000643F8"/>
    <w:rsid w:val="00064598"/>
    <w:rsid w:val="000653ED"/>
    <w:rsid w:val="0007034B"/>
    <w:rsid w:val="000713FB"/>
    <w:rsid w:val="00071B8C"/>
    <w:rsid w:val="000744F4"/>
    <w:rsid w:val="000754EC"/>
    <w:rsid w:val="00076676"/>
    <w:rsid w:val="00076791"/>
    <w:rsid w:val="00080858"/>
    <w:rsid w:val="000816C0"/>
    <w:rsid w:val="00085155"/>
    <w:rsid w:val="00085B8E"/>
    <w:rsid w:val="000903A1"/>
    <w:rsid w:val="00091231"/>
    <w:rsid w:val="00091FA0"/>
    <w:rsid w:val="0009230D"/>
    <w:rsid w:val="00093559"/>
    <w:rsid w:val="000935D5"/>
    <w:rsid w:val="0009400F"/>
    <w:rsid w:val="0009411A"/>
    <w:rsid w:val="000961A9"/>
    <w:rsid w:val="000A0E75"/>
    <w:rsid w:val="000A269F"/>
    <w:rsid w:val="000A5BB1"/>
    <w:rsid w:val="000A5E6D"/>
    <w:rsid w:val="000A767E"/>
    <w:rsid w:val="000B32D6"/>
    <w:rsid w:val="000B3790"/>
    <w:rsid w:val="000B4703"/>
    <w:rsid w:val="000B5F3F"/>
    <w:rsid w:val="000B6C4C"/>
    <w:rsid w:val="000C0AA8"/>
    <w:rsid w:val="000C1409"/>
    <w:rsid w:val="000C1DA2"/>
    <w:rsid w:val="000C36B2"/>
    <w:rsid w:val="000D08E5"/>
    <w:rsid w:val="000D0D14"/>
    <w:rsid w:val="000D3DF1"/>
    <w:rsid w:val="000D44B3"/>
    <w:rsid w:val="000D7152"/>
    <w:rsid w:val="000E0A6F"/>
    <w:rsid w:val="000E0EBB"/>
    <w:rsid w:val="000E1A3B"/>
    <w:rsid w:val="000E1B61"/>
    <w:rsid w:val="000E2387"/>
    <w:rsid w:val="000E3C8B"/>
    <w:rsid w:val="000E4B8F"/>
    <w:rsid w:val="000E4F58"/>
    <w:rsid w:val="000E5B4D"/>
    <w:rsid w:val="000E60D3"/>
    <w:rsid w:val="000F0C7D"/>
    <w:rsid w:val="000F69E2"/>
    <w:rsid w:val="00101157"/>
    <w:rsid w:val="00101CEB"/>
    <w:rsid w:val="00104342"/>
    <w:rsid w:val="00106223"/>
    <w:rsid w:val="00110AF6"/>
    <w:rsid w:val="00111019"/>
    <w:rsid w:val="001126C1"/>
    <w:rsid w:val="00117AA8"/>
    <w:rsid w:val="00124AFD"/>
    <w:rsid w:val="00124F92"/>
    <w:rsid w:val="00132CCD"/>
    <w:rsid w:val="00133DF5"/>
    <w:rsid w:val="00135478"/>
    <w:rsid w:val="0014011D"/>
    <w:rsid w:val="00143CE9"/>
    <w:rsid w:val="001449C9"/>
    <w:rsid w:val="00145EC7"/>
    <w:rsid w:val="001503C0"/>
    <w:rsid w:val="00154AEF"/>
    <w:rsid w:val="00155124"/>
    <w:rsid w:val="00155E43"/>
    <w:rsid w:val="001563C1"/>
    <w:rsid w:val="001568B6"/>
    <w:rsid w:val="00157BCF"/>
    <w:rsid w:val="00160123"/>
    <w:rsid w:val="00163EEB"/>
    <w:rsid w:val="00172527"/>
    <w:rsid w:val="00172F32"/>
    <w:rsid w:val="00174274"/>
    <w:rsid w:val="001758DC"/>
    <w:rsid w:val="001779FE"/>
    <w:rsid w:val="001852CF"/>
    <w:rsid w:val="0019156A"/>
    <w:rsid w:val="00192631"/>
    <w:rsid w:val="001951EB"/>
    <w:rsid w:val="0019740C"/>
    <w:rsid w:val="001977DC"/>
    <w:rsid w:val="001A4979"/>
    <w:rsid w:val="001A62C1"/>
    <w:rsid w:val="001A648D"/>
    <w:rsid w:val="001A6CF6"/>
    <w:rsid w:val="001A6D99"/>
    <w:rsid w:val="001B41AE"/>
    <w:rsid w:val="001B44AB"/>
    <w:rsid w:val="001B58A3"/>
    <w:rsid w:val="001B6586"/>
    <w:rsid w:val="001C09CF"/>
    <w:rsid w:val="001C0E6B"/>
    <w:rsid w:val="001C46BC"/>
    <w:rsid w:val="001C4BCC"/>
    <w:rsid w:val="001D03DC"/>
    <w:rsid w:val="001D0611"/>
    <w:rsid w:val="001D089F"/>
    <w:rsid w:val="001D1D77"/>
    <w:rsid w:val="001D1FB1"/>
    <w:rsid w:val="001D422A"/>
    <w:rsid w:val="001E03D3"/>
    <w:rsid w:val="001E0D31"/>
    <w:rsid w:val="001E1EC7"/>
    <w:rsid w:val="001E24E3"/>
    <w:rsid w:val="001E2AC3"/>
    <w:rsid w:val="001E3EA8"/>
    <w:rsid w:val="001E5439"/>
    <w:rsid w:val="001E6CD3"/>
    <w:rsid w:val="001F2C97"/>
    <w:rsid w:val="001F5E11"/>
    <w:rsid w:val="001F65F0"/>
    <w:rsid w:val="001F76BC"/>
    <w:rsid w:val="001F7982"/>
    <w:rsid w:val="00200943"/>
    <w:rsid w:val="00201574"/>
    <w:rsid w:val="00202B2F"/>
    <w:rsid w:val="00203D77"/>
    <w:rsid w:val="00206E28"/>
    <w:rsid w:val="002074FE"/>
    <w:rsid w:val="002115AD"/>
    <w:rsid w:val="00212176"/>
    <w:rsid w:val="0021373D"/>
    <w:rsid w:val="00215874"/>
    <w:rsid w:val="00217956"/>
    <w:rsid w:val="00222C40"/>
    <w:rsid w:val="002235BB"/>
    <w:rsid w:val="002237A6"/>
    <w:rsid w:val="00224E1A"/>
    <w:rsid w:val="00226615"/>
    <w:rsid w:val="00227FD7"/>
    <w:rsid w:val="0023081A"/>
    <w:rsid w:val="00230ED6"/>
    <w:rsid w:val="002313D6"/>
    <w:rsid w:val="00231A8A"/>
    <w:rsid w:val="00231E2B"/>
    <w:rsid w:val="0023244B"/>
    <w:rsid w:val="00241938"/>
    <w:rsid w:val="00244540"/>
    <w:rsid w:val="00244757"/>
    <w:rsid w:val="002477AE"/>
    <w:rsid w:val="002508AB"/>
    <w:rsid w:val="00253C56"/>
    <w:rsid w:val="002602AA"/>
    <w:rsid w:val="00260E1D"/>
    <w:rsid w:val="002619C5"/>
    <w:rsid w:val="00270101"/>
    <w:rsid w:val="00273DAB"/>
    <w:rsid w:val="002750B6"/>
    <w:rsid w:val="002813E9"/>
    <w:rsid w:val="002818EC"/>
    <w:rsid w:val="00282613"/>
    <w:rsid w:val="00287C61"/>
    <w:rsid w:val="0029003E"/>
    <w:rsid w:val="00290B4F"/>
    <w:rsid w:val="00294289"/>
    <w:rsid w:val="00295D6A"/>
    <w:rsid w:val="00296411"/>
    <w:rsid w:val="002A31E1"/>
    <w:rsid w:val="002A53CA"/>
    <w:rsid w:val="002B086F"/>
    <w:rsid w:val="002B2EAA"/>
    <w:rsid w:val="002B4D5C"/>
    <w:rsid w:val="002B6F95"/>
    <w:rsid w:val="002C12E7"/>
    <w:rsid w:val="002C2982"/>
    <w:rsid w:val="002C40A2"/>
    <w:rsid w:val="002C4C66"/>
    <w:rsid w:val="002C57BA"/>
    <w:rsid w:val="002C591D"/>
    <w:rsid w:val="002C5B19"/>
    <w:rsid w:val="002D01ED"/>
    <w:rsid w:val="002D1C06"/>
    <w:rsid w:val="002D591A"/>
    <w:rsid w:val="002E0588"/>
    <w:rsid w:val="002F0643"/>
    <w:rsid w:val="002F204C"/>
    <w:rsid w:val="002F594C"/>
    <w:rsid w:val="0030096E"/>
    <w:rsid w:val="00304268"/>
    <w:rsid w:val="0030499D"/>
    <w:rsid w:val="00304AD8"/>
    <w:rsid w:val="00307024"/>
    <w:rsid w:val="00313335"/>
    <w:rsid w:val="003156D0"/>
    <w:rsid w:val="00315C11"/>
    <w:rsid w:val="00316B8B"/>
    <w:rsid w:val="00321AD9"/>
    <w:rsid w:val="00323754"/>
    <w:rsid w:val="00324216"/>
    <w:rsid w:val="00331DD8"/>
    <w:rsid w:val="00331FB8"/>
    <w:rsid w:val="00333264"/>
    <w:rsid w:val="00335B02"/>
    <w:rsid w:val="00336430"/>
    <w:rsid w:val="0033693E"/>
    <w:rsid w:val="003400C3"/>
    <w:rsid w:val="00340449"/>
    <w:rsid w:val="003406DA"/>
    <w:rsid w:val="00341377"/>
    <w:rsid w:val="00342778"/>
    <w:rsid w:val="0034340C"/>
    <w:rsid w:val="00350572"/>
    <w:rsid w:val="00350A1A"/>
    <w:rsid w:val="003529B2"/>
    <w:rsid w:val="003544BC"/>
    <w:rsid w:val="00354DA8"/>
    <w:rsid w:val="003564ED"/>
    <w:rsid w:val="00357292"/>
    <w:rsid w:val="00357F39"/>
    <w:rsid w:val="00362C2E"/>
    <w:rsid w:val="003669ED"/>
    <w:rsid w:val="003676AC"/>
    <w:rsid w:val="00370670"/>
    <w:rsid w:val="00370F87"/>
    <w:rsid w:val="00371B6F"/>
    <w:rsid w:val="00372353"/>
    <w:rsid w:val="00373EA4"/>
    <w:rsid w:val="00374C75"/>
    <w:rsid w:val="003777C9"/>
    <w:rsid w:val="00380DF6"/>
    <w:rsid w:val="0038109F"/>
    <w:rsid w:val="003839C3"/>
    <w:rsid w:val="00384CA5"/>
    <w:rsid w:val="00385C1F"/>
    <w:rsid w:val="00385C5D"/>
    <w:rsid w:val="003902F4"/>
    <w:rsid w:val="003917F7"/>
    <w:rsid w:val="003A131C"/>
    <w:rsid w:val="003A2B0E"/>
    <w:rsid w:val="003A3CCD"/>
    <w:rsid w:val="003A4310"/>
    <w:rsid w:val="003A4A30"/>
    <w:rsid w:val="003B0F7D"/>
    <w:rsid w:val="003B275E"/>
    <w:rsid w:val="003B37C4"/>
    <w:rsid w:val="003B53F9"/>
    <w:rsid w:val="003B580C"/>
    <w:rsid w:val="003B5BF9"/>
    <w:rsid w:val="003B72B6"/>
    <w:rsid w:val="003C0115"/>
    <w:rsid w:val="003C056F"/>
    <w:rsid w:val="003C1241"/>
    <w:rsid w:val="003C6DC4"/>
    <w:rsid w:val="003C7AE4"/>
    <w:rsid w:val="003D1815"/>
    <w:rsid w:val="003E19CB"/>
    <w:rsid w:val="003E29E5"/>
    <w:rsid w:val="003E2C7C"/>
    <w:rsid w:val="003E4103"/>
    <w:rsid w:val="003E75A4"/>
    <w:rsid w:val="003E7E08"/>
    <w:rsid w:val="003F015E"/>
    <w:rsid w:val="003F027D"/>
    <w:rsid w:val="003F1061"/>
    <w:rsid w:val="003F6685"/>
    <w:rsid w:val="003F693C"/>
    <w:rsid w:val="003F79AC"/>
    <w:rsid w:val="00400287"/>
    <w:rsid w:val="004008E3"/>
    <w:rsid w:val="00403E81"/>
    <w:rsid w:val="00403F8B"/>
    <w:rsid w:val="004044DA"/>
    <w:rsid w:val="00404690"/>
    <w:rsid w:val="004061C7"/>
    <w:rsid w:val="00406E61"/>
    <w:rsid w:val="00407EA6"/>
    <w:rsid w:val="0041302F"/>
    <w:rsid w:val="004158F0"/>
    <w:rsid w:val="00421BBC"/>
    <w:rsid w:val="00422F67"/>
    <w:rsid w:val="0042655F"/>
    <w:rsid w:val="00426CAC"/>
    <w:rsid w:val="00427DFB"/>
    <w:rsid w:val="0043125F"/>
    <w:rsid w:val="00433EFC"/>
    <w:rsid w:val="00436F56"/>
    <w:rsid w:val="00445FD0"/>
    <w:rsid w:val="00450513"/>
    <w:rsid w:val="0045256D"/>
    <w:rsid w:val="0046057A"/>
    <w:rsid w:val="00460A09"/>
    <w:rsid w:val="00462EFC"/>
    <w:rsid w:val="00463B84"/>
    <w:rsid w:val="00470436"/>
    <w:rsid w:val="0047115C"/>
    <w:rsid w:val="0047143F"/>
    <w:rsid w:val="0047213B"/>
    <w:rsid w:val="0047346C"/>
    <w:rsid w:val="004740FC"/>
    <w:rsid w:val="00475273"/>
    <w:rsid w:val="00480DAD"/>
    <w:rsid w:val="004810DE"/>
    <w:rsid w:val="00482217"/>
    <w:rsid w:val="00483B90"/>
    <w:rsid w:val="00491A33"/>
    <w:rsid w:val="00491FE0"/>
    <w:rsid w:val="004925BF"/>
    <w:rsid w:val="00493297"/>
    <w:rsid w:val="00495EBE"/>
    <w:rsid w:val="00496659"/>
    <w:rsid w:val="00496D6B"/>
    <w:rsid w:val="0049711B"/>
    <w:rsid w:val="00497D3F"/>
    <w:rsid w:val="004A2321"/>
    <w:rsid w:val="004A7DCF"/>
    <w:rsid w:val="004B3227"/>
    <w:rsid w:val="004B3F58"/>
    <w:rsid w:val="004B4F55"/>
    <w:rsid w:val="004B7458"/>
    <w:rsid w:val="004C026A"/>
    <w:rsid w:val="004C14A4"/>
    <w:rsid w:val="004C5FCA"/>
    <w:rsid w:val="004D0265"/>
    <w:rsid w:val="004D37D8"/>
    <w:rsid w:val="004D430E"/>
    <w:rsid w:val="004D4B0E"/>
    <w:rsid w:val="004D76E6"/>
    <w:rsid w:val="004D7D8B"/>
    <w:rsid w:val="004E093C"/>
    <w:rsid w:val="004E13C4"/>
    <w:rsid w:val="004E26C6"/>
    <w:rsid w:val="004E44FD"/>
    <w:rsid w:val="004E4C60"/>
    <w:rsid w:val="004E4F12"/>
    <w:rsid w:val="004E5796"/>
    <w:rsid w:val="004E73C9"/>
    <w:rsid w:val="004F08FD"/>
    <w:rsid w:val="004F1DB8"/>
    <w:rsid w:val="004F23BC"/>
    <w:rsid w:val="004F4534"/>
    <w:rsid w:val="004F4668"/>
    <w:rsid w:val="005002AE"/>
    <w:rsid w:val="005002C1"/>
    <w:rsid w:val="005014B3"/>
    <w:rsid w:val="00501EC8"/>
    <w:rsid w:val="00501F43"/>
    <w:rsid w:val="00501F66"/>
    <w:rsid w:val="00504618"/>
    <w:rsid w:val="0050708E"/>
    <w:rsid w:val="0051000A"/>
    <w:rsid w:val="00510EA7"/>
    <w:rsid w:val="00513C3B"/>
    <w:rsid w:val="00514ACF"/>
    <w:rsid w:val="005173FC"/>
    <w:rsid w:val="00517DBF"/>
    <w:rsid w:val="0052011E"/>
    <w:rsid w:val="005202DB"/>
    <w:rsid w:val="00520F3C"/>
    <w:rsid w:val="00521204"/>
    <w:rsid w:val="0052208C"/>
    <w:rsid w:val="00522BA9"/>
    <w:rsid w:val="0053015A"/>
    <w:rsid w:val="00532891"/>
    <w:rsid w:val="0054048B"/>
    <w:rsid w:val="0054258B"/>
    <w:rsid w:val="0054277E"/>
    <w:rsid w:val="005428CF"/>
    <w:rsid w:val="00546446"/>
    <w:rsid w:val="0054710D"/>
    <w:rsid w:val="00550B5D"/>
    <w:rsid w:val="0055298D"/>
    <w:rsid w:val="00553049"/>
    <w:rsid w:val="005537F1"/>
    <w:rsid w:val="005564DE"/>
    <w:rsid w:val="005600E6"/>
    <w:rsid w:val="005601D5"/>
    <w:rsid w:val="0056247E"/>
    <w:rsid w:val="00564943"/>
    <w:rsid w:val="00565D7C"/>
    <w:rsid w:val="0056680B"/>
    <w:rsid w:val="0057122E"/>
    <w:rsid w:val="0057196F"/>
    <w:rsid w:val="005735E4"/>
    <w:rsid w:val="00574238"/>
    <w:rsid w:val="0057650B"/>
    <w:rsid w:val="00581FB3"/>
    <w:rsid w:val="005853AF"/>
    <w:rsid w:val="005925DF"/>
    <w:rsid w:val="0059395D"/>
    <w:rsid w:val="00593FFF"/>
    <w:rsid w:val="0059406D"/>
    <w:rsid w:val="005946B8"/>
    <w:rsid w:val="00594D80"/>
    <w:rsid w:val="005974FF"/>
    <w:rsid w:val="005A1FEB"/>
    <w:rsid w:val="005A6D56"/>
    <w:rsid w:val="005B07A2"/>
    <w:rsid w:val="005B43FB"/>
    <w:rsid w:val="005B5414"/>
    <w:rsid w:val="005B5906"/>
    <w:rsid w:val="005B68FB"/>
    <w:rsid w:val="005B77B5"/>
    <w:rsid w:val="005B7BDA"/>
    <w:rsid w:val="005C0B74"/>
    <w:rsid w:val="005C1990"/>
    <w:rsid w:val="005C33FF"/>
    <w:rsid w:val="005C68AE"/>
    <w:rsid w:val="005D3110"/>
    <w:rsid w:val="005D335F"/>
    <w:rsid w:val="005D44A1"/>
    <w:rsid w:val="005D6A6F"/>
    <w:rsid w:val="005D7F86"/>
    <w:rsid w:val="005E12C3"/>
    <w:rsid w:val="005E22D1"/>
    <w:rsid w:val="005E3652"/>
    <w:rsid w:val="005E666A"/>
    <w:rsid w:val="005E66D6"/>
    <w:rsid w:val="005F1DEA"/>
    <w:rsid w:val="005F207F"/>
    <w:rsid w:val="005F35BC"/>
    <w:rsid w:val="005F3DB7"/>
    <w:rsid w:val="005F4132"/>
    <w:rsid w:val="005F526B"/>
    <w:rsid w:val="005F54F9"/>
    <w:rsid w:val="005F6CF8"/>
    <w:rsid w:val="00601805"/>
    <w:rsid w:val="00602EFD"/>
    <w:rsid w:val="006048C8"/>
    <w:rsid w:val="00606A84"/>
    <w:rsid w:val="00606D56"/>
    <w:rsid w:val="00607F69"/>
    <w:rsid w:val="00620CCB"/>
    <w:rsid w:val="006213F2"/>
    <w:rsid w:val="0062396C"/>
    <w:rsid w:val="00623B1C"/>
    <w:rsid w:val="00624142"/>
    <w:rsid w:val="00624BAA"/>
    <w:rsid w:val="00626B2C"/>
    <w:rsid w:val="006278D8"/>
    <w:rsid w:val="00630CB4"/>
    <w:rsid w:val="00631153"/>
    <w:rsid w:val="006314B2"/>
    <w:rsid w:val="00631C69"/>
    <w:rsid w:val="00632A33"/>
    <w:rsid w:val="0063409C"/>
    <w:rsid w:val="0063460F"/>
    <w:rsid w:val="006351CE"/>
    <w:rsid w:val="00636A77"/>
    <w:rsid w:val="00637026"/>
    <w:rsid w:val="006413A5"/>
    <w:rsid w:val="00643DA4"/>
    <w:rsid w:val="00644A77"/>
    <w:rsid w:val="00645263"/>
    <w:rsid w:val="00646430"/>
    <w:rsid w:val="006467EC"/>
    <w:rsid w:val="00650CED"/>
    <w:rsid w:val="00651214"/>
    <w:rsid w:val="00653413"/>
    <w:rsid w:val="00654B35"/>
    <w:rsid w:val="0065505D"/>
    <w:rsid w:val="00656C2A"/>
    <w:rsid w:val="00660F6D"/>
    <w:rsid w:val="006622E3"/>
    <w:rsid w:val="00663A8D"/>
    <w:rsid w:val="00664080"/>
    <w:rsid w:val="006641BA"/>
    <w:rsid w:val="00665580"/>
    <w:rsid w:val="00670674"/>
    <w:rsid w:val="00671858"/>
    <w:rsid w:val="00674E27"/>
    <w:rsid w:val="00676689"/>
    <w:rsid w:val="0067760F"/>
    <w:rsid w:val="00677D77"/>
    <w:rsid w:val="006809BF"/>
    <w:rsid w:val="00681690"/>
    <w:rsid w:val="00682DB9"/>
    <w:rsid w:val="006836B5"/>
    <w:rsid w:val="006859DD"/>
    <w:rsid w:val="00686127"/>
    <w:rsid w:val="00691777"/>
    <w:rsid w:val="00694FCB"/>
    <w:rsid w:val="0069556C"/>
    <w:rsid w:val="00696356"/>
    <w:rsid w:val="006A19BD"/>
    <w:rsid w:val="006A29A1"/>
    <w:rsid w:val="006A604D"/>
    <w:rsid w:val="006A7241"/>
    <w:rsid w:val="006A7AA5"/>
    <w:rsid w:val="006B382C"/>
    <w:rsid w:val="006B3C1D"/>
    <w:rsid w:val="006B7A4D"/>
    <w:rsid w:val="006C3FE6"/>
    <w:rsid w:val="006C40EA"/>
    <w:rsid w:val="006C4306"/>
    <w:rsid w:val="006C6466"/>
    <w:rsid w:val="006D3B79"/>
    <w:rsid w:val="006D3C51"/>
    <w:rsid w:val="006D3FC7"/>
    <w:rsid w:val="006D42C3"/>
    <w:rsid w:val="006D44BE"/>
    <w:rsid w:val="006D4654"/>
    <w:rsid w:val="006D544F"/>
    <w:rsid w:val="006D65D0"/>
    <w:rsid w:val="006D7A50"/>
    <w:rsid w:val="006D7ED8"/>
    <w:rsid w:val="006E0747"/>
    <w:rsid w:val="006E179B"/>
    <w:rsid w:val="006E2D4D"/>
    <w:rsid w:val="006E6A38"/>
    <w:rsid w:val="006E79CA"/>
    <w:rsid w:val="006F02D2"/>
    <w:rsid w:val="006F538D"/>
    <w:rsid w:val="006F7E95"/>
    <w:rsid w:val="00703219"/>
    <w:rsid w:val="007047C7"/>
    <w:rsid w:val="0070790D"/>
    <w:rsid w:val="00710505"/>
    <w:rsid w:val="0071185B"/>
    <w:rsid w:val="00713CAE"/>
    <w:rsid w:val="00714C2A"/>
    <w:rsid w:val="00716845"/>
    <w:rsid w:val="00720437"/>
    <w:rsid w:val="0072069B"/>
    <w:rsid w:val="00723105"/>
    <w:rsid w:val="00724318"/>
    <w:rsid w:val="00725480"/>
    <w:rsid w:val="007305C2"/>
    <w:rsid w:val="007332D7"/>
    <w:rsid w:val="00734CBB"/>
    <w:rsid w:val="007352C9"/>
    <w:rsid w:val="00736377"/>
    <w:rsid w:val="00737CA7"/>
    <w:rsid w:val="00737D1C"/>
    <w:rsid w:val="00741447"/>
    <w:rsid w:val="007441F5"/>
    <w:rsid w:val="0074794F"/>
    <w:rsid w:val="00751328"/>
    <w:rsid w:val="00753E6D"/>
    <w:rsid w:val="0075537A"/>
    <w:rsid w:val="007553BD"/>
    <w:rsid w:val="00755B64"/>
    <w:rsid w:val="0075654B"/>
    <w:rsid w:val="0076615D"/>
    <w:rsid w:val="00766393"/>
    <w:rsid w:val="00770368"/>
    <w:rsid w:val="00771C2C"/>
    <w:rsid w:val="00772554"/>
    <w:rsid w:val="007732E2"/>
    <w:rsid w:val="0077589A"/>
    <w:rsid w:val="00776829"/>
    <w:rsid w:val="0077795E"/>
    <w:rsid w:val="0078165C"/>
    <w:rsid w:val="00783049"/>
    <w:rsid w:val="00785743"/>
    <w:rsid w:val="00785CE9"/>
    <w:rsid w:val="00791475"/>
    <w:rsid w:val="007917D6"/>
    <w:rsid w:val="00792FCD"/>
    <w:rsid w:val="00793B1F"/>
    <w:rsid w:val="0079527F"/>
    <w:rsid w:val="007A1BD7"/>
    <w:rsid w:val="007A43F8"/>
    <w:rsid w:val="007A5730"/>
    <w:rsid w:val="007A6EA4"/>
    <w:rsid w:val="007B1665"/>
    <w:rsid w:val="007B326E"/>
    <w:rsid w:val="007B344D"/>
    <w:rsid w:val="007B3903"/>
    <w:rsid w:val="007B42B3"/>
    <w:rsid w:val="007B6C6F"/>
    <w:rsid w:val="007C0FCB"/>
    <w:rsid w:val="007C235B"/>
    <w:rsid w:val="007C2710"/>
    <w:rsid w:val="007C5F96"/>
    <w:rsid w:val="007C6C13"/>
    <w:rsid w:val="007C7F5F"/>
    <w:rsid w:val="007D20A9"/>
    <w:rsid w:val="007D2777"/>
    <w:rsid w:val="007D4448"/>
    <w:rsid w:val="007D561F"/>
    <w:rsid w:val="007D6B49"/>
    <w:rsid w:val="007D6CC1"/>
    <w:rsid w:val="007D6EA2"/>
    <w:rsid w:val="007D79CF"/>
    <w:rsid w:val="007D7B1C"/>
    <w:rsid w:val="007E0365"/>
    <w:rsid w:val="007E111C"/>
    <w:rsid w:val="007F3966"/>
    <w:rsid w:val="007F4ABE"/>
    <w:rsid w:val="007F4B31"/>
    <w:rsid w:val="007F579F"/>
    <w:rsid w:val="007F670E"/>
    <w:rsid w:val="00803A85"/>
    <w:rsid w:val="00804600"/>
    <w:rsid w:val="00805462"/>
    <w:rsid w:val="0081010D"/>
    <w:rsid w:val="008124FD"/>
    <w:rsid w:val="008130E1"/>
    <w:rsid w:val="00814824"/>
    <w:rsid w:val="0081514C"/>
    <w:rsid w:val="00816054"/>
    <w:rsid w:val="00816C81"/>
    <w:rsid w:val="00821120"/>
    <w:rsid w:val="008217E8"/>
    <w:rsid w:val="0084201C"/>
    <w:rsid w:val="0084321A"/>
    <w:rsid w:val="00843BD2"/>
    <w:rsid w:val="00844904"/>
    <w:rsid w:val="008452EC"/>
    <w:rsid w:val="00847179"/>
    <w:rsid w:val="00847282"/>
    <w:rsid w:val="00850356"/>
    <w:rsid w:val="008513F4"/>
    <w:rsid w:val="0085181D"/>
    <w:rsid w:val="00851A11"/>
    <w:rsid w:val="00852E21"/>
    <w:rsid w:val="00855275"/>
    <w:rsid w:val="008559C3"/>
    <w:rsid w:val="00855F82"/>
    <w:rsid w:val="0085694F"/>
    <w:rsid w:val="0085741B"/>
    <w:rsid w:val="00857830"/>
    <w:rsid w:val="00857D00"/>
    <w:rsid w:val="008617AC"/>
    <w:rsid w:val="00862EA8"/>
    <w:rsid w:val="00864EAE"/>
    <w:rsid w:val="0086536E"/>
    <w:rsid w:val="008664B7"/>
    <w:rsid w:val="00872C6A"/>
    <w:rsid w:val="00873A18"/>
    <w:rsid w:val="00876CE8"/>
    <w:rsid w:val="00884A55"/>
    <w:rsid w:val="00890523"/>
    <w:rsid w:val="00893B49"/>
    <w:rsid w:val="008940B7"/>
    <w:rsid w:val="008943F2"/>
    <w:rsid w:val="008A2664"/>
    <w:rsid w:val="008A2833"/>
    <w:rsid w:val="008A2C36"/>
    <w:rsid w:val="008A41F1"/>
    <w:rsid w:val="008A7DFD"/>
    <w:rsid w:val="008B3105"/>
    <w:rsid w:val="008B3A9A"/>
    <w:rsid w:val="008B524B"/>
    <w:rsid w:val="008B72D7"/>
    <w:rsid w:val="008B7793"/>
    <w:rsid w:val="008B7C68"/>
    <w:rsid w:val="008C0140"/>
    <w:rsid w:val="008C1057"/>
    <w:rsid w:val="008C2D65"/>
    <w:rsid w:val="008C4E4D"/>
    <w:rsid w:val="008C5E2F"/>
    <w:rsid w:val="008D52F8"/>
    <w:rsid w:val="008D5736"/>
    <w:rsid w:val="008D6B7B"/>
    <w:rsid w:val="008E089D"/>
    <w:rsid w:val="008E114E"/>
    <w:rsid w:val="008E6856"/>
    <w:rsid w:val="008F0213"/>
    <w:rsid w:val="008F0F74"/>
    <w:rsid w:val="008F11AB"/>
    <w:rsid w:val="008F1A60"/>
    <w:rsid w:val="008F34C1"/>
    <w:rsid w:val="008F39F6"/>
    <w:rsid w:val="008F555E"/>
    <w:rsid w:val="008F6095"/>
    <w:rsid w:val="008F73A2"/>
    <w:rsid w:val="008F7518"/>
    <w:rsid w:val="00901A23"/>
    <w:rsid w:val="00905DC3"/>
    <w:rsid w:val="00910509"/>
    <w:rsid w:val="00910BA1"/>
    <w:rsid w:val="00913AB6"/>
    <w:rsid w:val="00920C3A"/>
    <w:rsid w:val="00923972"/>
    <w:rsid w:val="00923C5D"/>
    <w:rsid w:val="0092694F"/>
    <w:rsid w:val="009313B0"/>
    <w:rsid w:val="009327D9"/>
    <w:rsid w:val="00937685"/>
    <w:rsid w:val="00937F90"/>
    <w:rsid w:val="00941F99"/>
    <w:rsid w:val="0094210B"/>
    <w:rsid w:val="0094328E"/>
    <w:rsid w:val="00943827"/>
    <w:rsid w:val="00944510"/>
    <w:rsid w:val="009509B0"/>
    <w:rsid w:val="00950A4B"/>
    <w:rsid w:val="00951580"/>
    <w:rsid w:val="009530D9"/>
    <w:rsid w:val="00953D8B"/>
    <w:rsid w:val="00953F8D"/>
    <w:rsid w:val="00954E1C"/>
    <w:rsid w:val="009559AB"/>
    <w:rsid w:val="0095665E"/>
    <w:rsid w:val="0095737A"/>
    <w:rsid w:val="00960191"/>
    <w:rsid w:val="00960793"/>
    <w:rsid w:val="00963271"/>
    <w:rsid w:val="00963E62"/>
    <w:rsid w:val="00965114"/>
    <w:rsid w:val="0096516B"/>
    <w:rsid w:val="00965BAC"/>
    <w:rsid w:val="00965CB0"/>
    <w:rsid w:val="00970FBA"/>
    <w:rsid w:val="00971A6E"/>
    <w:rsid w:val="00980A56"/>
    <w:rsid w:val="009835C1"/>
    <w:rsid w:val="00984564"/>
    <w:rsid w:val="00984C11"/>
    <w:rsid w:val="00987E67"/>
    <w:rsid w:val="00987FC8"/>
    <w:rsid w:val="00990994"/>
    <w:rsid w:val="00994AA0"/>
    <w:rsid w:val="00996492"/>
    <w:rsid w:val="0099782B"/>
    <w:rsid w:val="009A20BB"/>
    <w:rsid w:val="009A6CD2"/>
    <w:rsid w:val="009B002F"/>
    <w:rsid w:val="009B08FE"/>
    <w:rsid w:val="009B193F"/>
    <w:rsid w:val="009B38D8"/>
    <w:rsid w:val="009C0EF1"/>
    <w:rsid w:val="009C2002"/>
    <w:rsid w:val="009C2F41"/>
    <w:rsid w:val="009C3517"/>
    <w:rsid w:val="009C4283"/>
    <w:rsid w:val="009C4A05"/>
    <w:rsid w:val="009C4A0C"/>
    <w:rsid w:val="009C63A1"/>
    <w:rsid w:val="009D1DFA"/>
    <w:rsid w:val="009D1E99"/>
    <w:rsid w:val="009D31C7"/>
    <w:rsid w:val="009D6BCF"/>
    <w:rsid w:val="009E064D"/>
    <w:rsid w:val="009E262E"/>
    <w:rsid w:val="009E32C1"/>
    <w:rsid w:val="009E3C6A"/>
    <w:rsid w:val="009F00FF"/>
    <w:rsid w:val="009F078B"/>
    <w:rsid w:val="009F42D3"/>
    <w:rsid w:val="009F7193"/>
    <w:rsid w:val="009F789C"/>
    <w:rsid w:val="00A00C95"/>
    <w:rsid w:val="00A0271E"/>
    <w:rsid w:val="00A07C53"/>
    <w:rsid w:val="00A109E6"/>
    <w:rsid w:val="00A10A4B"/>
    <w:rsid w:val="00A11CB6"/>
    <w:rsid w:val="00A15549"/>
    <w:rsid w:val="00A1601C"/>
    <w:rsid w:val="00A17B62"/>
    <w:rsid w:val="00A2017A"/>
    <w:rsid w:val="00A215F7"/>
    <w:rsid w:val="00A24029"/>
    <w:rsid w:val="00A26761"/>
    <w:rsid w:val="00A26CFD"/>
    <w:rsid w:val="00A27087"/>
    <w:rsid w:val="00A27E93"/>
    <w:rsid w:val="00A31848"/>
    <w:rsid w:val="00A32754"/>
    <w:rsid w:val="00A33CBF"/>
    <w:rsid w:val="00A33EE3"/>
    <w:rsid w:val="00A34701"/>
    <w:rsid w:val="00A34C70"/>
    <w:rsid w:val="00A34EF2"/>
    <w:rsid w:val="00A36368"/>
    <w:rsid w:val="00A36F0D"/>
    <w:rsid w:val="00A42B8F"/>
    <w:rsid w:val="00A44C02"/>
    <w:rsid w:val="00A5116F"/>
    <w:rsid w:val="00A51F7A"/>
    <w:rsid w:val="00A52369"/>
    <w:rsid w:val="00A550AF"/>
    <w:rsid w:val="00A56CDF"/>
    <w:rsid w:val="00A606CB"/>
    <w:rsid w:val="00A61842"/>
    <w:rsid w:val="00A62F22"/>
    <w:rsid w:val="00A62F3F"/>
    <w:rsid w:val="00A634C9"/>
    <w:rsid w:val="00A639C9"/>
    <w:rsid w:val="00A668AD"/>
    <w:rsid w:val="00A70DBB"/>
    <w:rsid w:val="00A7376D"/>
    <w:rsid w:val="00A80527"/>
    <w:rsid w:val="00A81AEB"/>
    <w:rsid w:val="00A821E0"/>
    <w:rsid w:val="00A82626"/>
    <w:rsid w:val="00A831D3"/>
    <w:rsid w:val="00A9516B"/>
    <w:rsid w:val="00A9797B"/>
    <w:rsid w:val="00AA2289"/>
    <w:rsid w:val="00AA40E1"/>
    <w:rsid w:val="00AA4354"/>
    <w:rsid w:val="00AA533F"/>
    <w:rsid w:val="00AA5D58"/>
    <w:rsid w:val="00AA6DD7"/>
    <w:rsid w:val="00AA76A1"/>
    <w:rsid w:val="00AB00D7"/>
    <w:rsid w:val="00AB46AE"/>
    <w:rsid w:val="00AB6945"/>
    <w:rsid w:val="00AB776D"/>
    <w:rsid w:val="00AC0E40"/>
    <w:rsid w:val="00AC1AD7"/>
    <w:rsid w:val="00AC2926"/>
    <w:rsid w:val="00AC3E59"/>
    <w:rsid w:val="00AC62B8"/>
    <w:rsid w:val="00AC7520"/>
    <w:rsid w:val="00AD1271"/>
    <w:rsid w:val="00AD4653"/>
    <w:rsid w:val="00AD4EC9"/>
    <w:rsid w:val="00AD6FEE"/>
    <w:rsid w:val="00AE18BF"/>
    <w:rsid w:val="00AE1BDC"/>
    <w:rsid w:val="00AE2EC2"/>
    <w:rsid w:val="00AE3EAE"/>
    <w:rsid w:val="00AE53BE"/>
    <w:rsid w:val="00AF14A7"/>
    <w:rsid w:val="00AF282A"/>
    <w:rsid w:val="00AF28CE"/>
    <w:rsid w:val="00AF2BF0"/>
    <w:rsid w:val="00AF4AFE"/>
    <w:rsid w:val="00AF4BCF"/>
    <w:rsid w:val="00AF4F75"/>
    <w:rsid w:val="00AF73F7"/>
    <w:rsid w:val="00B02665"/>
    <w:rsid w:val="00B05917"/>
    <w:rsid w:val="00B06A8A"/>
    <w:rsid w:val="00B11C41"/>
    <w:rsid w:val="00B12509"/>
    <w:rsid w:val="00B13D68"/>
    <w:rsid w:val="00B15DD1"/>
    <w:rsid w:val="00B162D6"/>
    <w:rsid w:val="00B22879"/>
    <w:rsid w:val="00B22D7F"/>
    <w:rsid w:val="00B25346"/>
    <w:rsid w:val="00B30587"/>
    <w:rsid w:val="00B32EEE"/>
    <w:rsid w:val="00B35972"/>
    <w:rsid w:val="00B35C90"/>
    <w:rsid w:val="00B36F2D"/>
    <w:rsid w:val="00B37948"/>
    <w:rsid w:val="00B37B07"/>
    <w:rsid w:val="00B41C14"/>
    <w:rsid w:val="00B42955"/>
    <w:rsid w:val="00B45413"/>
    <w:rsid w:val="00B4587D"/>
    <w:rsid w:val="00B47F1C"/>
    <w:rsid w:val="00B513D2"/>
    <w:rsid w:val="00B51690"/>
    <w:rsid w:val="00B5696E"/>
    <w:rsid w:val="00B6000C"/>
    <w:rsid w:val="00B6085B"/>
    <w:rsid w:val="00B61A21"/>
    <w:rsid w:val="00B61B13"/>
    <w:rsid w:val="00B623B8"/>
    <w:rsid w:val="00B72D05"/>
    <w:rsid w:val="00B73BCD"/>
    <w:rsid w:val="00B76337"/>
    <w:rsid w:val="00B80048"/>
    <w:rsid w:val="00B80662"/>
    <w:rsid w:val="00B813E1"/>
    <w:rsid w:val="00B81622"/>
    <w:rsid w:val="00B8529F"/>
    <w:rsid w:val="00B9160F"/>
    <w:rsid w:val="00B94001"/>
    <w:rsid w:val="00B94A83"/>
    <w:rsid w:val="00B967E6"/>
    <w:rsid w:val="00B9757D"/>
    <w:rsid w:val="00B9776C"/>
    <w:rsid w:val="00BA0094"/>
    <w:rsid w:val="00BA0ABC"/>
    <w:rsid w:val="00BA22A1"/>
    <w:rsid w:val="00BA2E92"/>
    <w:rsid w:val="00BA392B"/>
    <w:rsid w:val="00BA5F3F"/>
    <w:rsid w:val="00BA6927"/>
    <w:rsid w:val="00BA7319"/>
    <w:rsid w:val="00BB1F35"/>
    <w:rsid w:val="00BB4336"/>
    <w:rsid w:val="00BB6D45"/>
    <w:rsid w:val="00BB7867"/>
    <w:rsid w:val="00BB7AC8"/>
    <w:rsid w:val="00BC0778"/>
    <w:rsid w:val="00BC096A"/>
    <w:rsid w:val="00BC1AE7"/>
    <w:rsid w:val="00BC6B9D"/>
    <w:rsid w:val="00BC7F8E"/>
    <w:rsid w:val="00BD1589"/>
    <w:rsid w:val="00BD200D"/>
    <w:rsid w:val="00BD5ECF"/>
    <w:rsid w:val="00BD6628"/>
    <w:rsid w:val="00BD6B94"/>
    <w:rsid w:val="00BD70AE"/>
    <w:rsid w:val="00BD7769"/>
    <w:rsid w:val="00BE34EC"/>
    <w:rsid w:val="00BE3F30"/>
    <w:rsid w:val="00BE7684"/>
    <w:rsid w:val="00BF180A"/>
    <w:rsid w:val="00BF21E9"/>
    <w:rsid w:val="00BF3371"/>
    <w:rsid w:val="00BF3E48"/>
    <w:rsid w:val="00BF4FF7"/>
    <w:rsid w:val="00BF778B"/>
    <w:rsid w:val="00C000FC"/>
    <w:rsid w:val="00C0219B"/>
    <w:rsid w:val="00C04B60"/>
    <w:rsid w:val="00C06DD7"/>
    <w:rsid w:val="00C07CDD"/>
    <w:rsid w:val="00C153B9"/>
    <w:rsid w:val="00C20E29"/>
    <w:rsid w:val="00C21F6C"/>
    <w:rsid w:val="00C2225B"/>
    <w:rsid w:val="00C24423"/>
    <w:rsid w:val="00C250FA"/>
    <w:rsid w:val="00C25892"/>
    <w:rsid w:val="00C25CD1"/>
    <w:rsid w:val="00C26756"/>
    <w:rsid w:val="00C326E3"/>
    <w:rsid w:val="00C32792"/>
    <w:rsid w:val="00C32945"/>
    <w:rsid w:val="00C34091"/>
    <w:rsid w:val="00C345BF"/>
    <w:rsid w:val="00C36942"/>
    <w:rsid w:val="00C40FC0"/>
    <w:rsid w:val="00C44A9F"/>
    <w:rsid w:val="00C47109"/>
    <w:rsid w:val="00C529B0"/>
    <w:rsid w:val="00C54FC9"/>
    <w:rsid w:val="00C566D3"/>
    <w:rsid w:val="00C633ED"/>
    <w:rsid w:val="00C63970"/>
    <w:rsid w:val="00C649E7"/>
    <w:rsid w:val="00C66526"/>
    <w:rsid w:val="00C67764"/>
    <w:rsid w:val="00C73A75"/>
    <w:rsid w:val="00C757F9"/>
    <w:rsid w:val="00C759A0"/>
    <w:rsid w:val="00C75E00"/>
    <w:rsid w:val="00C77A85"/>
    <w:rsid w:val="00C81656"/>
    <w:rsid w:val="00C81CB3"/>
    <w:rsid w:val="00C84170"/>
    <w:rsid w:val="00C845AC"/>
    <w:rsid w:val="00C868C0"/>
    <w:rsid w:val="00C90111"/>
    <w:rsid w:val="00C93B19"/>
    <w:rsid w:val="00C965F4"/>
    <w:rsid w:val="00CA0DF6"/>
    <w:rsid w:val="00CA3B55"/>
    <w:rsid w:val="00CA4C95"/>
    <w:rsid w:val="00CA7035"/>
    <w:rsid w:val="00CB1FCE"/>
    <w:rsid w:val="00CB2391"/>
    <w:rsid w:val="00CB3675"/>
    <w:rsid w:val="00CB4FBB"/>
    <w:rsid w:val="00CB5CC8"/>
    <w:rsid w:val="00CB6A97"/>
    <w:rsid w:val="00CB6D9C"/>
    <w:rsid w:val="00CB753E"/>
    <w:rsid w:val="00CC25A0"/>
    <w:rsid w:val="00CC4D28"/>
    <w:rsid w:val="00CC6146"/>
    <w:rsid w:val="00CC782E"/>
    <w:rsid w:val="00CC7EE5"/>
    <w:rsid w:val="00CD052C"/>
    <w:rsid w:val="00CD0BC4"/>
    <w:rsid w:val="00CD3252"/>
    <w:rsid w:val="00CD367F"/>
    <w:rsid w:val="00CD6281"/>
    <w:rsid w:val="00CE17D2"/>
    <w:rsid w:val="00CE4CE4"/>
    <w:rsid w:val="00CE5023"/>
    <w:rsid w:val="00CE7B63"/>
    <w:rsid w:val="00CF2AE2"/>
    <w:rsid w:val="00CF34A7"/>
    <w:rsid w:val="00CF6D42"/>
    <w:rsid w:val="00D02F69"/>
    <w:rsid w:val="00D03706"/>
    <w:rsid w:val="00D124D9"/>
    <w:rsid w:val="00D12919"/>
    <w:rsid w:val="00D14D90"/>
    <w:rsid w:val="00D15BE3"/>
    <w:rsid w:val="00D16DEF"/>
    <w:rsid w:val="00D204A5"/>
    <w:rsid w:val="00D23DAF"/>
    <w:rsid w:val="00D2402C"/>
    <w:rsid w:val="00D24E6E"/>
    <w:rsid w:val="00D25751"/>
    <w:rsid w:val="00D25D47"/>
    <w:rsid w:val="00D30892"/>
    <w:rsid w:val="00D32C14"/>
    <w:rsid w:val="00D351A3"/>
    <w:rsid w:val="00D36494"/>
    <w:rsid w:val="00D42797"/>
    <w:rsid w:val="00D42D7C"/>
    <w:rsid w:val="00D45E5A"/>
    <w:rsid w:val="00D46EA4"/>
    <w:rsid w:val="00D52224"/>
    <w:rsid w:val="00D522E3"/>
    <w:rsid w:val="00D53F5E"/>
    <w:rsid w:val="00D554DC"/>
    <w:rsid w:val="00D559A8"/>
    <w:rsid w:val="00D6356D"/>
    <w:rsid w:val="00D653E8"/>
    <w:rsid w:val="00D65418"/>
    <w:rsid w:val="00D664EC"/>
    <w:rsid w:val="00D700A8"/>
    <w:rsid w:val="00D72E47"/>
    <w:rsid w:val="00D74C40"/>
    <w:rsid w:val="00D74F54"/>
    <w:rsid w:val="00D76CC1"/>
    <w:rsid w:val="00D77259"/>
    <w:rsid w:val="00D77E29"/>
    <w:rsid w:val="00D80401"/>
    <w:rsid w:val="00D81A81"/>
    <w:rsid w:val="00D83850"/>
    <w:rsid w:val="00D8412F"/>
    <w:rsid w:val="00D85D4A"/>
    <w:rsid w:val="00DA033F"/>
    <w:rsid w:val="00DA051F"/>
    <w:rsid w:val="00DA1F39"/>
    <w:rsid w:val="00DA48FC"/>
    <w:rsid w:val="00DA5D86"/>
    <w:rsid w:val="00DB12C6"/>
    <w:rsid w:val="00DB150F"/>
    <w:rsid w:val="00DB2E5D"/>
    <w:rsid w:val="00DB7FDC"/>
    <w:rsid w:val="00DC11C8"/>
    <w:rsid w:val="00DC4133"/>
    <w:rsid w:val="00DC7225"/>
    <w:rsid w:val="00DD09A4"/>
    <w:rsid w:val="00DD0DCF"/>
    <w:rsid w:val="00DD4E0F"/>
    <w:rsid w:val="00DD5B2E"/>
    <w:rsid w:val="00DD6B5B"/>
    <w:rsid w:val="00DD730C"/>
    <w:rsid w:val="00DE02C5"/>
    <w:rsid w:val="00DE261B"/>
    <w:rsid w:val="00DE2910"/>
    <w:rsid w:val="00DE32E2"/>
    <w:rsid w:val="00DE3524"/>
    <w:rsid w:val="00DE3FB4"/>
    <w:rsid w:val="00DE4242"/>
    <w:rsid w:val="00DE4252"/>
    <w:rsid w:val="00DE6018"/>
    <w:rsid w:val="00DE69AC"/>
    <w:rsid w:val="00DF1C99"/>
    <w:rsid w:val="00DF249C"/>
    <w:rsid w:val="00DF54CF"/>
    <w:rsid w:val="00DF6DDF"/>
    <w:rsid w:val="00DF6ECE"/>
    <w:rsid w:val="00E0278F"/>
    <w:rsid w:val="00E034F9"/>
    <w:rsid w:val="00E04566"/>
    <w:rsid w:val="00E07350"/>
    <w:rsid w:val="00E12292"/>
    <w:rsid w:val="00E1514E"/>
    <w:rsid w:val="00E2695B"/>
    <w:rsid w:val="00E27058"/>
    <w:rsid w:val="00E306F6"/>
    <w:rsid w:val="00E310D9"/>
    <w:rsid w:val="00E35C54"/>
    <w:rsid w:val="00E43017"/>
    <w:rsid w:val="00E4448A"/>
    <w:rsid w:val="00E45371"/>
    <w:rsid w:val="00E4591C"/>
    <w:rsid w:val="00E46FC0"/>
    <w:rsid w:val="00E50975"/>
    <w:rsid w:val="00E50AF1"/>
    <w:rsid w:val="00E50C00"/>
    <w:rsid w:val="00E527C8"/>
    <w:rsid w:val="00E5444F"/>
    <w:rsid w:val="00E551E6"/>
    <w:rsid w:val="00E55F22"/>
    <w:rsid w:val="00E6084B"/>
    <w:rsid w:val="00E6225A"/>
    <w:rsid w:val="00E62CA4"/>
    <w:rsid w:val="00E635D5"/>
    <w:rsid w:val="00E643EF"/>
    <w:rsid w:val="00E70484"/>
    <w:rsid w:val="00E736C1"/>
    <w:rsid w:val="00E73E0F"/>
    <w:rsid w:val="00E74427"/>
    <w:rsid w:val="00E75740"/>
    <w:rsid w:val="00E84CBA"/>
    <w:rsid w:val="00E87258"/>
    <w:rsid w:val="00E9318C"/>
    <w:rsid w:val="00E9367D"/>
    <w:rsid w:val="00E94B0E"/>
    <w:rsid w:val="00E94EC0"/>
    <w:rsid w:val="00E95BEC"/>
    <w:rsid w:val="00E95C0D"/>
    <w:rsid w:val="00E9667E"/>
    <w:rsid w:val="00E972B7"/>
    <w:rsid w:val="00E97720"/>
    <w:rsid w:val="00EA0FDD"/>
    <w:rsid w:val="00EA17A0"/>
    <w:rsid w:val="00EA1EFA"/>
    <w:rsid w:val="00EA3FF4"/>
    <w:rsid w:val="00EA6D1E"/>
    <w:rsid w:val="00EB0B67"/>
    <w:rsid w:val="00EB43D0"/>
    <w:rsid w:val="00EB4B00"/>
    <w:rsid w:val="00EB6AB1"/>
    <w:rsid w:val="00EC1999"/>
    <w:rsid w:val="00EC3B3E"/>
    <w:rsid w:val="00EC446E"/>
    <w:rsid w:val="00EC612C"/>
    <w:rsid w:val="00EC7A54"/>
    <w:rsid w:val="00ED139F"/>
    <w:rsid w:val="00ED1CF2"/>
    <w:rsid w:val="00ED24ED"/>
    <w:rsid w:val="00EE0D42"/>
    <w:rsid w:val="00EE108A"/>
    <w:rsid w:val="00EE33B3"/>
    <w:rsid w:val="00EE43E1"/>
    <w:rsid w:val="00EF206A"/>
    <w:rsid w:val="00EF4A44"/>
    <w:rsid w:val="00EF6A8F"/>
    <w:rsid w:val="00EF6FD8"/>
    <w:rsid w:val="00F01A38"/>
    <w:rsid w:val="00F01EE7"/>
    <w:rsid w:val="00F01F54"/>
    <w:rsid w:val="00F03284"/>
    <w:rsid w:val="00F12037"/>
    <w:rsid w:val="00F17746"/>
    <w:rsid w:val="00F205D4"/>
    <w:rsid w:val="00F20D6F"/>
    <w:rsid w:val="00F217B5"/>
    <w:rsid w:val="00F23FB1"/>
    <w:rsid w:val="00F263C5"/>
    <w:rsid w:val="00F30B53"/>
    <w:rsid w:val="00F313AF"/>
    <w:rsid w:val="00F31B94"/>
    <w:rsid w:val="00F331A1"/>
    <w:rsid w:val="00F35379"/>
    <w:rsid w:val="00F3607D"/>
    <w:rsid w:val="00F36501"/>
    <w:rsid w:val="00F37C9A"/>
    <w:rsid w:val="00F40AB5"/>
    <w:rsid w:val="00F428D5"/>
    <w:rsid w:val="00F43D5A"/>
    <w:rsid w:val="00F46CDB"/>
    <w:rsid w:val="00F47B84"/>
    <w:rsid w:val="00F51250"/>
    <w:rsid w:val="00F5503A"/>
    <w:rsid w:val="00F5545E"/>
    <w:rsid w:val="00F57030"/>
    <w:rsid w:val="00F5719A"/>
    <w:rsid w:val="00F572DE"/>
    <w:rsid w:val="00F641B1"/>
    <w:rsid w:val="00F6554A"/>
    <w:rsid w:val="00F67625"/>
    <w:rsid w:val="00F70702"/>
    <w:rsid w:val="00F73760"/>
    <w:rsid w:val="00F73D09"/>
    <w:rsid w:val="00F74A0C"/>
    <w:rsid w:val="00F77241"/>
    <w:rsid w:val="00F81216"/>
    <w:rsid w:val="00F8317A"/>
    <w:rsid w:val="00F85698"/>
    <w:rsid w:val="00F86898"/>
    <w:rsid w:val="00F872EF"/>
    <w:rsid w:val="00F87AB6"/>
    <w:rsid w:val="00F87F2D"/>
    <w:rsid w:val="00F90614"/>
    <w:rsid w:val="00F90936"/>
    <w:rsid w:val="00F91D61"/>
    <w:rsid w:val="00F92298"/>
    <w:rsid w:val="00FA2A59"/>
    <w:rsid w:val="00FA7260"/>
    <w:rsid w:val="00FB3287"/>
    <w:rsid w:val="00FC0D81"/>
    <w:rsid w:val="00FC29DD"/>
    <w:rsid w:val="00FC3377"/>
    <w:rsid w:val="00FC3F03"/>
    <w:rsid w:val="00FD1114"/>
    <w:rsid w:val="00FD11D3"/>
    <w:rsid w:val="00FD1601"/>
    <w:rsid w:val="00FD1625"/>
    <w:rsid w:val="00FE6D41"/>
    <w:rsid w:val="00FE702B"/>
    <w:rsid w:val="00FE7A27"/>
    <w:rsid w:val="00FF3909"/>
    <w:rsid w:val="00FF50D7"/>
    <w:rsid w:val="00FF5BD1"/>
    <w:rsid w:val="00FF76EB"/>
    <w:rsid w:val="01337D0C"/>
    <w:rsid w:val="013B2B96"/>
    <w:rsid w:val="01557AB1"/>
    <w:rsid w:val="016043EA"/>
    <w:rsid w:val="01DB3081"/>
    <w:rsid w:val="029B68C6"/>
    <w:rsid w:val="02E7649A"/>
    <w:rsid w:val="02F67C1A"/>
    <w:rsid w:val="0306513A"/>
    <w:rsid w:val="030D2A1B"/>
    <w:rsid w:val="031A5C8D"/>
    <w:rsid w:val="037109E4"/>
    <w:rsid w:val="039D7511"/>
    <w:rsid w:val="03F3374F"/>
    <w:rsid w:val="042504D2"/>
    <w:rsid w:val="04AE2D78"/>
    <w:rsid w:val="0526590B"/>
    <w:rsid w:val="056A3270"/>
    <w:rsid w:val="058E018C"/>
    <w:rsid w:val="059F647C"/>
    <w:rsid w:val="05C82B34"/>
    <w:rsid w:val="06023C82"/>
    <w:rsid w:val="066C5D5C"/>
    <w:rsid w:val="06AC59C3"/>
    <w:rsid w:val="06B57303"/>
    <w:rsid w:val="06F64AF7"/>
    <w:rsid w:val="06FD08ED"/>
    <w:rsid w:val="07897293"/>
    <w:rsid w:val="07925A68"/>
    <w:rsid w:val="07DB4D34"/>
    <w:rsid w:val="07F5785A"/>
    <w:rsid w:val="07F712E0"/>
    <w:rsid w:val="08140FC3"/>
    <w:rsid w:val="082C3238"/>
    <w:rsid w:val="083D01A7"/>
    <w:rsid w:val="084B5405"/>
    <w:rsid w:val="084D0D93"/>
    <w:rsid w:val="089137CB"/>
    <w:rsid w:val="08C95167"/>
    <w:rsid w:val="090B72F2"/>
    <w:rsid w:val="091E502C"/>
    <w:rsid w:val="09541C2F"/>
    <w:rsid w:val="09B75D70"/>
    <w:rsid w:val="0A183ACB"/>
    <w:rsid w:val="0A39067E"/>
    <w:rsid w:val="0A725C38"/>
    <w:rsid w:val="0A791E62"/>
    <w:rsid w:val="0ACE05D7"/>
    <w:rsid w:val="0AE25AC2"/>
    <w:rsid w:val="0AEC5389"/>
    <w:rsid w:val="0B363296"/>
    <w:rsid w:val="0B7A075E"/>
    <w:rsid w:val="0B8656D7"/>
    <w:rsid w:val="0BB06551"/>
    <w:rsid w:val="0BCC36E1"/>
    <w:rsid w:val="0C083FBC"/>
    <w:rsid w:val="0C113F02"/>
    <w:rsid w:val="0C1D6243"/>
    <w:rsid w:val="0C742ABD"/>
    <w:rsid w:val="0C7E54E8"/>
    <w:rsid w:val="0CF97A5A"/>
    <w:rsid w:val="0D044784"/>
    <w:rsid w:val="0D0F736B"/>
    <w:rsid w:val="0D3A1F53"/>
    <w:rsid w:val="0D5E5953"/>
    <w:rsid w:val="0D9378B6"/>
    <w:rsid w:val="0DAD6BC9"/>
    <w:rsid w:val="0DFE11D3"/>
    <w:rsid w:val="0E3770A5"/>
    <w:rsid w:val="0ECD3EAA"/>
    <w:rsid w:val="0F222EF3"/>
    <w:rsid w:val="0FCB1589"/>
    <w:rsid w:val="0FE64A21"/>
    <w:rsid w:val="108C66F1"/>
    <w:rsid w:val="1093307A"/>
    <w:rsid w:val="10B7723E"/>
    <w:rsid w:val="10CA22A2"/>
    <w:rsid w:val="10DB3A4D"/>
    <w:rsid w:val="10DF07DB"/>
    <w:rsid w:val="113F222E"/>
    <w:rsid w:val="11412FB6"/>
    <w:rsid w:val="128A079E"/>
    <w:rsid w:val="13072A5E"/>
    <w:rsid w:val="13117BFA"/>
    <w:rsid w:val="137E0A50"/>
    <w:rsid w:val="13A76E22"/>
    <w:rsid w:val="13BE61D7"/>
    <w:rsid w:val="149B6EA4"/>
    <w:rsid w:val="15186945"/>
    <w:rsid w:val="159B3B5C"/>
    <w:rsid w:val="159C4882"/>
    <w:rsid w:val="15D66983"/>
    <w:rsid w:val="15DA0777"/>
    <w:rsid w:val="164C1E55"/>
    <w:rsid w:val="16A9069E"/>
    <w:rsid w:val="16B03900"/>
    <w:rsid w:val="16BF32BA"/>
    <w:rsid w:val="16CC4ED4"/>
    <w:rsid w:val="16D86A55"/>
    <w:rsid w:val="172A3039"/>
    <w:rsid w:val="17307ACC"/>
    <w:rsid w:val="174F2F58"/>
    <w:rsid w:val="17713454"/>
    <w:rsid w:val="17AF79E2"/>
    <w:rsid w:val="17CD1C16"/>
    <w:rsid w:val="17E43C4A"/>
    <w:rsid w:val="180421FF"/>
    <w:rsid w:val="183230A0"/>
    <w:rsid w:val="18664544"/>
    <w:rsid w:val="187D27C8"/>
    <w:rsid w:val="1898758E"/>
    <w:rsid w:val="189C31A4"/>
    <w:rsid w:val="18A64941"/>
    <w:rsid w:val="18F41732"/>
    <w:rsid w:val="19377416"/>
    <w:rsid w:val="194128BC"/>
    <w:rsid w:val="19431DF6"/>
    <w:rsid w:val="195425EF"/>
    <w:rsid w:val="197C1B46"/>
    <w:rsid w:val="1983685D"/>
    <w:rsid w:val="19A370D2"/>
    <w:rsid w:val="19A51BBB"/>
    <w:rsid w:val="19A74E14"/>
    <w:rsid w:val="1A474465"/>
    <w:rsid w:val="1B075BBD"/>
    <w:rsid w:val="1B8470E7"/>
    <w:rsid w:val="1BA52A64"/>
    <w:rsid w:val="1BB048A6"/>
    <w:rsid w:val="1BE113C5"/>
    <w:rsid w:val="1BEC38D5"/>
    <w:rsid w:val="1C123C34"/>
    <w:rsid w:val="1C431AAE"/>
    <w:rsid w:val="1C56042C"/>
    <w:rsid w:val="1D271DC8"/>
    <w:rsid w:val="1D4622E1"/>
    <w:rsid w:val="1DA0413E"/>
    <w:rsid w:val="1DB8620E"/>
    <w:rsid w:val="1DFA50B6"/>
    <w:rsid w:val="1E187ACE"/>
    <w:rsid w:val="1E1D56A5"/>
    <w:rsid w:val="1E943EE3"/>
    <w:rsid w:val="1E953F0A"/>
    <w:rsid w:val="1EAD1528"/>
    <w:rsid w:val="1EB6755D"/>
    <w:rsid w:val="1EED7351"/>
    <w:rsid w:val="1F285D3A"/>
    <w:rsid w:val="1F6115C2"/>
    <w:rsid w:val="1FC25172"/>
    <w:rsid w:val="2010073F"/>
    <w:rsid w:val="207939C7"/>
    <w:rsid w:val="2095009F"/>
    <w:rsid w:val="20B8238C"/>
    <w:rsid w:val="20D44015"/>
    <w:rsid w:val="212E7BC9"/>
    <w:rsid w:val="21613AFB"/>
    <w:rsid w:val="21A821FD"/>
    <w:rsid w:val="21D544E9"/>
    <w:rsid w:val="22210E77"/>
    <w:rsid w:val="22312B4B"/>
    <w:rsid w:val="227503E2"/>
    <w:rsid w:val="229C0C01"/>
    <w:rsid w:val="22A4647E"/>
    <w:rsid w:val="239A7798"/>
    <w:rsid w:val="23AD2AEA"/>
    <w:rsid w:val="23D2799A"/>
    <w:rsid w:val="23F00F75"/>
    <w:rsid w:val="241E2177"/>
    <w:rsid w:val="24325EFA"/>
    <w:rsid w:val="244566FB"/>
    <w:rsid w:val="247127B0"/>
    <w:rsid w:val="248C550A"/>
    <w:rsid w:val="24BC0645"/>
    <w:rsid w:val="251F1D4C"/>
    <w:rsid w:val="25727C3F"/>
    <w:rsid w:val="25AE24B3"/>
    <w:rsid w:val="25BF5294"/>
    <w:rsid w:val="25E421D7"/>
    <w:rsid w:val="25EC4433"/>
    <w:rsid w:val="25F10355"/>
    <w:rsid w:val="2637667A"/>
    <w:rsid w:val="264069E6"/>
    <w:rsid w:val="26426437"/>
    <w:rsid w:val="26A5448A"/>
    <w:rsid w:val="26AA443A"/>
    <w:rsid w:val="26CF65FE"/>
    <w:rsid w:val="26F273FA"/>
    <w:rsid w:val="272B4A0C"/>
    <w:rsid w:val="272C145B"/>
    <w:rsid w:val="2742617D"/>
    <w:rsid w:val="275B0FEC"/>
    <w:rsid w:val="275D6B12"/>
    <w:rsid w:val="27AB455C"/>
    <w:rsid w:val="27C60B5C"/>
    <w:rsid w:val="27F303CC"/>
    <w:rsid w:val="27F41549"/>
    <w:rsid w:val="280D797E"/>
    <w:rsid w:val="285260C2"/>
    <w:rsid w:val="28537F15"/>
    <w:rsid w:val="28B12014"/>
    <w:rsid w:val="28BC4F6C"/>
    <w:rsid w:val="290F49B2"/>
    <w:rsid w:val="29310615"/>
    <w:rsid w:val="293B7327"/>
    <w:rsid w:val="29590E3F"/>
    <w:rsid w:val="297848D4"/>
    <w:rsid w:val="29B04A65"/>
    <w:rsid w:val="29B6105E"/>
    <w:rsid w:val="29E23D99"/>
    <w:rsid w:val="29F714A0"/>
    <w:rsid w:val="2A32072A"/>
    <w:rsid w:val="2A7D39EA"/>
    <w:rsid w:val="2A7E02E2"/>
    <w:rsid w:val="2AAB03F5"/>
    <w:rsid w:val="2AAD7DB1"/>
    <w:rsid w:val="2AF23A16"/>
    <w:rsid w:val="2B527744"/>
    <w:rsid w:val="2B6E1593"/>
    <w:rsid w:val="2B73026D"/>
    <w:rsid w:val="2C585EEC"/>
    <w:rsid w:val="2C9A0073"/>
    <w:rsid w:val="2CBA0563"/>
    <w:rsid w:val="2CBA67B5"/>
    <w:rsid w:val="2CF50DE6"/>
    <w:rsid w:val="2D221B3E"/>
    <w:rsid w:val="2D3674B3"/>
    <w:rsid w:val="2D86515B"/>
    <w:rsid w:val="2E031D78"/>
    <w:rsid w:val="2E0953C2"/>
    <w:rsid w:val="2E1E3349"/>
    <w:rsid w:val="2E692241"/>
    <w:rsid w:val="2E750BE6"/>
    <w:rsid w:val="2EE65102"/>
    <w:rsid w:val="2EF233E8"/>
    <w:rsid w:val="2F3A2970"/>
    <w:rsid w:val="2F65123F"/>
    <w:rsid w:val="2FA01596"/>
    <w:rsid w:val="2FCB05D5"/>
    <w:rsid w:val="2FF64A25"/>
    <w:rsid w:val="306250A8"/>
    <w:rsid w:val="308878C1"/>
    <w:rsid w:val="30AC4667"/>
    <w:rsid w:val="30C220DC"/>
    <w:rsid w:val="30D065A7"/>
    <w:rsid w:val="30E019C1"/>
    <w:rsid w:val="30EF0A8D"/>
    <w:rsid w:val="319A511A"/>
    <w:rsid w:val="31AC0DC2"/>
    <w:rsid w:val="3242181F"/>
    <w:rsid w:val="32BD0DAD"/>
    <w:rsid w:val="32D103B5"/>
    <w:rsid w:val="32D6234B"/>
    <w:rsid w:val="32F742BF"/>
    <w:rsid w:val="33254999"/>
    <w:rsid w:val="332C46D3"/>
    <w:rsid w:val="332E6DD4"/>
    <w:rsid w:val="33AD0B7A"/>
    <w:rsid w:val="33AD0E22"/>
    <w:rsid w:val="33CD33B9"/>
    <w:rsid w:val="3418525A"/>
    <w:rsid w:val="342A2C39"/>
    <w:rsid w:val="343D32E1"/>
    <w:rsid w:val="346E6803"/>
    <w:rsid w:val="35017590"/>
    <w:rsid w:val="350D68A4"/>
    <w:rsid w:val="351D2128"/>
    <w:rsid w:val="354457B6"/>
    <w:rsid w:val="355A36F0"/>
    <w:rsid w:val="35A75B24"/>
    <w:rsid w:val="35BE7316"/>
    <w:rsid w:val="35ED4761"/>
    <w:rsid w:val="36666753"/>
    <w:rsid w:val="36801E8C"/>
    <w:rsid w:val="36A66D0F"/>
    <w:rsid w:val="36C97D20"/>
    <w:rsid w:val="36FA47AD"/>
    <w:rsid w:val="371C0798"/>
    <w:rsid w:val="374A4D88"/>
    <w:rsid w:val="376C1F7F"/>
    <w:rsid w:val="38991974"/>
    <w:rsid w:val="39567866"/>
    <w:rsid w:val="395904B2"/>
    <w:rsid w:val="39895817"/>
    <w:rsid w:val="398C12C3"/>
    <w:rsid w:val="39F32875"/>
    <w:rsid w:val="39F97B41"/>
    <w:rsid w:val="39FB0E1A"/>
    <w:rsid w:val="3A2E3932"/>
    <w:rsid w:val="3A3873A0"/>
    <w:rsid w:val="3AEA40C8"/>
    <w:rsid w:val="3AEC6A7F"/>
    <w:rsid w:val="3B456B8C"/>
    <w:rsid w:val="3B5F45C5"/>
    <w:rsid w:val="3B6E70E8"/>
    <w:rsid w:val="3B7D557D"/>
    <w:rsid w:val="3B8904C8"/>
    <w:rsid w:val="3B9E2A82"/>
    <w:rsid w:val="3BB936A0"/>
    <w:rsid w:val="3BCE518B"/>
    <w:rsid w:val="3C072739"/>
    <w:rsid w:val="3C0F6532"/>
    <w:rsid w:val="3C243C4B"/>
    <w:rsid w:val="3C3E73BA"/>
    <w:rsid w:val="3C9C5ED7"/>
    <w:rsid w:val="3CCF5F94"/>
    <w:rsid w:val="3D172D3B"/>
    <w:rsid w:val="3D1C4922"/>
    <w:rsid w:val="3D436353"/>
    <w:rsid w:val="3D5C513B"/>
    <w:rsid w:val="3D8A5830"/>
    <w:rsid w:val="3DA908AC"/>
    <w:rsid w:val="3E2349EC"/>
    <w:rsid w:val="3E351FE0"/>
    <w:rsid w:val="3E455DBD"/>
    <w:rsid w:val="3E6F0D3F"/>
    <w:rsid w:val="3E78202C"/>
    <w:rsid w:val="3EBF2C83"/>
    <w:rsid w:val="3F0F318F"/>
    <w:rsid w:val="3F585290"/>
    <w:rsid w:val="3F5860E5"/>
    <w:rsid w:val="3F6727CC"/>
    <w:rsid w:val="3F6D76B7"/>
    <w:rsid w:val="3F7439DB"/>
    <w:rsid w:val="3F9B2DCE"/>
    <w:rsid w:val="3FC24BE7"/>
    <w:rsid w:val="3FC5270F"/>
    <w:rsid w:val="3FE730DC"/>
    <w:rsid w:val="40011D07"/>
    <w:rsid w:val="40721576"/>
    <w:rsid w:val="40774C91"/>
    <w:rsid w:val="40A754AF"/>
    <w:rsid w:val="40D553F6"/>
    <w:rsid w:val="4128611F"/>
    <w:rsid w:val="41344930"/>
    <w:rsid w:val="4193130D"/>
    <w:rsid w:val="423C5228"/>
    <w:rsid w:val="4286740D"/>
    <w:rsid w:val="428D41BD"/>
    <w:rsid w:val="429F227D"/>
    <w:rsid w:val="42BE6BA7"/>
    <w:rsid w:val="431C629E"/>
    <w:rsid w:val="434B1A70"/>
    <w:rsid w:val="43655275"/>
    <w:rsid w:val="43B82189"/>
    <w:rsid w:val="43C167D0"/>
    <w:rsid w:val="43ED6020"/>
    <w:rsid w:val="43F43C8C"/>
    <w:rsid w:val="444C26D9"/>
    <w:rsid w:val="448B4F61"/>
    <w:rsid w:val="44CA6317"/>
    <w:rsid w:val="44D444A0"/>
    <w:rsid w:val="44ED5522"/>
    <w:rsid w:val="44F023B8"/>
    <w:rsid w:val="44F33569"/>
    <w:rsid w:val="450C5CE3"/>
    <w:rsid w:val="45240B0D"/>
    <w:rsid w:val="453452D6"/>
    <w:rsid w:val="457C00F3"/>
    <w:rsid w:val="459D44B8"/>
    <w:rsid w:val="45A80012"/>
    <w:rsid w:val="45B13CB9"/>
    <w:rsid w:val="45C06792"/>
    <w:rsid w:val="45DB181E"/>
    <w:rsid w:val="460224CC"/>
    <w:rsid w:val="46496788"/>
    <w:rsid w:val="464B4532"/>
    <w:rsid w:val="46622035"/>
    <w:rsid w:val="46771BAE"/>
    <w:rsid w:val="469F3123"/>
    <w:rsid w:val="46D85D5E"/>
    <w:rsid w:val="471843AC"/>
    <w:rsid w:val="474E62E5"/>
    <w:rsid w:val="475623EB"/>
    <w:rsid w:val="476D339F"/>
    <w:rsid w:val="47A76E65"/>
    <w:rsid w:val="47BC742D"/>
    <w:rsid w:val="48260B67"/>
    <w:rsid w:val="48793E6C"/>
    <w:rsid w:val="488B752C"/>
    <w:rsid w:val="488D78C5"/>
    <w:rsid w:val="48942B02"/>
    <w:rsid w:val="48BD7BE7"/>
    <w:rsid w:val="49252CAE"/>
    <w:rsid w:val="49AD22FC"/>
    <w:rsid w:val="49BC1967"/>
    <w:rsid w:val="4A421E6C"/>
    <w:rsid w:val="4A606796"/>
    <w:rsid w:val="4A8E7008"/>
    <w:rsid w:val="4AA5064D"/>
    <w:rsid w:val="4ABD5996"/>
    <w:rsid w:val="4AC33C78"/>
    <w:rsid w:val="4AC52F01"/>
    <w:rsid w:val="4B271EF4"/>
    <w:rsid w:val="4B29302C"/>
    <w:rsid w:val="4B5C2030"/>
    <w:rsid w:val="4B9264F1"/>
    <w:rsid w:val="4B9B5067"/>
    <w:rsid w:val="4BAD1C87"/>
    <w:rsid w:val="4BAE4897"/>
    <w:rsid w:val="4BD628B5"/>
    <w:rsid w:val="4BDC56F8"/>
    <w:rsid w:val="4BEF7DD1"/>
    <w:rsid w:val="4C1A4723"/>
    <w:rsid w:val="4C795645"/>
    <w:rsid w:val="4C942EC1"/>
    <w:rsid w:val="4CAC6EF1"/>
    <w:rsid w:val="4CAE37E9"/>
    <w:rsid w:val="4CB4379C"/>
    <w:rsid w:val="4CB62CCB"/>
    <w:rsid w:val="4CC70E12"/>
    <w:rsid w:val="4D810EFD"/>
    <w:rsid w:val="4DCB4EAE"/>
    <w:rsid w:val="4DCE4496"/>
    <w:rsid w:val="4DED0341"/>
    <w:rsid w:val="4E5C09FA"/>
    <w:rsid w:val="4E6D4C64"/>
    <w:rsid w:val="4EB44AA8"/>
    <w:rsid w:val="4EC866B8"/>
    <w:rsid w:val="4F361873"/>
    <w:rsid w:val="4F362196"/>
    <w:rsid w:val="4F415514"/>
    <w:rsid w:val="4FBB0C48"/>
    <w:rsid w:val="4FD03F03"/>
    <w:rsid w:val="50237F32"/>
    <w:rsid w:val="50572D0A"/>
    <w:rsid w:val="513314DF"/>
    <w:rsid w:val="513D3601"/>
    <w:rsid w:val="514E559A"/>
    <w:rsid w:val="517002D6"/>
    <w:rsid w:val="517D0667"/>
    <w:rsid w:val="51C67A89"/>
    <w:rsid w:val="524339A5"/>
    <w:rsid w:val="52636E23"/>
    <w:rsid w:val="52A511EA"/>
    <w:rsid w:val="52AB07CA"/>
    <w:rsid w:val="53127E83"/>
    <w:rsid w:val="533B7DA0"/>
    <w:rsid w:val="538F3638"/>
    <w:rsid w:val="53A148D4"/>
    <w:rsid w:val="53A93A0D"/>
    <w:rsid w:val="53D94F3D"/>
    <w:rsid w:val="53E775E0"/>
    <w:rsid w:val="53F83BFC"/>
    <w:rsid w:val="548155DF"/>
    <w:rsid w:val="54EC39C7"/>
    <w:rsid w:val="54EF5EA5"/>
    <w:rsid w:val="554E177A"/>
    <w:rsid w:val="55831706"/>
    <w:rsid w:val="55A86D24"/>
    <w:rsid w:val="55C80CC2"/>
    <w:rsid w:val="5667447F"/>
    <w:rsid w:val="56AF7E21"/>
    <w:rsid w:val="570B51DF"/>
    <w:rsid w:val="571728D5"/>
    <w:rsid w:val="572A5429"/>
    <w:rsid w:val="57415F32"/>
    <w:rsid w:val="57594102"/>
    <w:rsid w:val="57B34B39"/>
    <w:rsid w:val="57B6785E"/>
    <w:rsid w:val="57BA7059"/>
    <w:rsid w:val="57CE3124"/>
    <w:rsid w:val="581F559B"/>
    <w:rsid w:val="582605DE"/>
    <w:rsid w:val="58681F3B"/>
    <w:rsid w:val="588A4FE9"/>
    <w:rsid w:val="589C1E74"/>
    <w:rsid w:val="58A94403"/>
    <w:rsid w:val="594D767C"/>
    <w:rsid w:val="595F288F"/>
    <w:rsid w:val="596823F7"/>
    <w:rsid w:val="59AD65E9"/>
    <w:rsid w:val="59D93E6F"/>
    <w:rsid w:val="59E7733C"/>
    <w:rsid w:val="5A2C0DB8"/>
    <w:rsid w:val="5A6256AC"/>
    <w:rsid w:val="5A8327ED"/>
    <w:rsid w:val="5AB26B9A"/>
    <w:rsid w:val="5B1306D3"/>
    <w:rsid w:val="5B274A66"/>
    <w:rsid w:val="5B3E083D"/>
    <w:rsid w:val="5B547C51"/>
    <w:rsid w:val="5BB532AA"/>
    <w:rsid w:val="5C043425"/>
    <w:rsid w:val="5C643093"/>
    <w:rsid w:val="5C7560F1"/>
    <w:rsid w:val="5CA3579B"/>
    <w:rsid w:val="5CA95D7B"/>
    <w:rsid w:val="5CBB562D"/>
    <w:rsid w:val="5D2B1F63"/>
    <w:rsid w:val="5D531CFB"/>
    <w:rsid w:val="5DAF3638"/>
    <w:rsid w:val="5DB744C7"/>
    <w:rsid w:val="5DBC003C"/>
    <w:rsid w:val="5DD57E41"/>
    <w:rsid w:val="5DE11BB8"/>
    <w:rsid w:val="5E605D0A"/>
    <w:rsid w:val="5E653F23"/>
    <w:rsid w:val="5EC44398"/>
    <w:rsid w:val="5F161548"/>
    <w:rsid w:val="601479AF"/>
    <w:rsid w:val="60374611"/>
    <w:rsid w:val="609C0D26"/>
    <w:rsid w:val="60A23304"/>
    <w:rsid w:val="611B02E8"/>
    <w:rsid w:val="615C160D"/>
    <w:rsid w:val="615F4C5A"/>
    <w:rsid w:val="61837586"/>
    <w:rsid w:val="618F19E3"/>
    <w:rsid w:val="61927A03"/>
    <w:rsid w:val="61AB2C71"/>
    <w:rsid w:val="621A52BD"/>
    <w:rsid w:val="622D2FAA"/>
    <w:rsid w:val="624C03E9"/>
    <w:rsid w:val="62666EC4"/>
    <w:rsid w:val="626A7D5A"/>
    <w:rsid w:val="62751AC2"/>
    <w:rsid w:val="628D3A49"/>
    <w:rsid w:val="62C66720"/>
    <w:rsid w:val="62D27B0C"/>
    <w:rsid w:val="62FB6C04"/>
    <w:rsid w:val="63676438"/>
    <w:rsid w:val="63944015"/>
    <w:rsid w:val="63B76FCF"/>
    <w:rsid w:val="63D02C22"/>
    <w:rsid w:val="63E704B4"/>
    <w:rsid w:val="641609E4"/>
    <w:rsid w:val="64A62BA0"/>
    <w:rsid w:val="64DA05C7"/>
    <w:rsid w:val="64F102BF"/>
    <w:rsid w:val="6502545F"/>
    <w:rsid w:val="650C5332"/>
    <w:rsid w:val="657F1D6E"/>
    <w:rsid w:val="65AE4E40"/>
    <w:rsid w:val="65C06A50"/>
    <w:rsid w:val="65C24EA6"/>
    <w:rsid w:val="65EA1C5E"/>
    <w:rsid w:val="664024FC"/>
    <w:rsid w:val="66870AD2"/>
    <w:rsid w:val="66C81CD9"/>
    <w:rsid w:val="66CD60E6"/>
    <w:rsid w:val="66D82719"/>
    <w:rsid w:val="66EC290F"/>
    <w:rsid w:val="67833031"/>
    <w:rsid w:val="67EC2BEF"/>
    <w:rsid w:val="680475DB"/>
    <w:rsid w:val="680B4AFA"/>
    <w:rsid w:val="68474C8B"/>
    <w:rsid w:val="68914293"/>
    <w:rsid w:val="689618A9"/>
    <w:rsid w:val="689F4773"/>
    <w:rsid w:val="68A457A2"/>
    <w:rsid w:val="68B84D09"/>
    <w:rsid w:val="69001264"/>
    <w:rsid w:val="69047142"/>
    <w:rsid w:val="690F51B7"/>
    <w:rsid w:val="69197DE4"/>
    <w:rsid w:val="69504616"/>
    <w:rsid w:val="6965127B"/>
    <w:rsid w:val="69A24EEA"/>
    <w:rsid w:val="69B10E15"/>
    <w:rsid w:val="69C42446"/>
    <w:rsid w:val="69E75DD4"/>
    <w:rsid w:val="69F374CF"/>
    <w:rsid w:val="6A082958"/>
    <w:rsid w:val="6A145EB3"/>
    <w:rsid w:val="6A2922A9"/>
    <w:rsid w:val="6A54222B"/>
    <w:rsid w:val="6ACE1C54"/>
    <w:rsid w:val="6B0C2C01"/>
    <w:rsid w:val="6B2B3DFF"/>
    <w:rsid w:val="6B780FC0"/>
    <w:rsid w:val="6B7E07A7"/>
    <w:rsid w:val="6B900B14"/>
    <w:rsid w:val="6B995701"/>
    <w:rsid w:val="6BB32772"/>
    <w:rsid w:val="6BB65DBE"/>
    <w:rsid w:val="6BD427A6"/>
    <w:rsid w:val="6C4433CA"/>
    <w:rsid w:val="6CA42949"/>
    <w:rsid w:val="6CC85DA9"/>
    <w:rsid w:val="6D1C60F5"/>
    <w:rsid w:val="6D1F7993"/>
    <w:rsid w:val="6D2B0F23"/>
    <w:rsid w:val="6D3D723E"/>
    <w:rsid w:val="6DA83A16"/>
    <w:rsid w:val="6DAD1368"/>
    <w:rsid w:val="6DC42A14"/>
    <w:rsid w:val="6DFF21F7"/>
    <w:rsid w:val="6E1374F8"/>
    <w:rsid w:val="6E5552F5"/>
    <w:rsid w:val="6EB20ABF"/>
    <w:rsid w:val="6ECA2931"/>
    <w:rsid w:val="6EFD0A03"/>
    <w:rsid w:val="6F4677B9"/>
    <w:rsid w:val="6F501977"/>
    <w:rsid w:val="6F7E3097"/>
    <w:rsid w:val="6FB240AD"/>
    <w:rsid w:val="6FCD36D6"/>
    <w:rsid w:val="704020FA"/>
    <w:rsid w:val="70441BEA"/>
    <w:rsid w:val="704F0EBA"/>
    <w:rsid w:val="70544024"/>
    <w:rsid w:val="70906BE3"/>
    <w:rsid w:val="70980188"/>
    <w:rsid w:val="71100492"/>
    <w:rsid w:val="71523E2E"/>
    <w:rsid w:val="715D1298"/>
    <w:rsid w:val="71725037"/>
    <w:rsid w:val="717E1957"/>
    <w:rsid w:val="71C013B8"/>
    <w:rsid w:val="7211011A"/>
    <w:rsid w:val="72155974"/>
    <w:rsid w:val="7229553C"/>
    <w:rsid w:val="72594F54"/>
    <w:rsid w:val="72DC6A05"/>
    <w:rsid w:val="72DD772A"/>
    <w:rsid w:val="72F8715F"/>
    <w:rsid w:val="73117578"/>
    <w:rsid w:val="734939BC"/>
    <w:rsid w:val="73E21991"/>
    <w:rsid w:val="73E33258"/>
    <w:rsid w:val="74136DDE"/>
    <w:rsid w:val="74244CB4"/>
    <w:rsid w:val="7447272D"/>
    <w:rsid w:val="75093403"/>
    <w:rsid w:val="752C0F53"/>
    <w:rsid w:val="75A053FB"/>
    <w:rsid w:val="75AD682A"/>
    <w:rsid w:val="75CC7750"/>
    <w:rsid w:val="75D51537"/>
    <w:rsid w:val="75F61BD9"/>
    <w:rsid w:val="76360227"/>
    <w:rsid w:val="76A105C1"/>
    <w:rsid w:val="76B64EC4"/>
    <w:rsid w:val="76B850E0"/>
    <w:rsid w:val="76D6182B"/>
    <w:rsid w:val="76E557A9"/>
    <w:rsid w:val="7708206A"/>
    <w:rsid w:val="77135E30"/>
    <w:rsid w:val="77FD4B91"/>
    <w:rsid w:val="780831E5"/>
    <w:rsid w:val="780E2ADE"/>
    <w:rsid w:val="781E39E0"/>
    <w:rsid w:val="78311A70"/>
    <w:rsid w:val="78760CE7"/>
    <w:rsid w:val="78B52BE5"/>
    <w:rsid w:val="78BD0B11"/>
    <w:rsid w:val="78C63702"/>
    <w:rsid w:val="78CF3537"/>
    <w:rsid w:val="78D8028E"/>
    <w:rsid w:val="792F0F5E"/>
    <w:rsid w:val="79940284"/>
    <w:rsid w:val="79AD0163"/>
    <w:rsid w:val="7A2111EE"/>
    <w:rsid w:val="7A280F1C"/>
    <w:rsid w:val="7A49604F"/>
    <w:rsid w:val="7A6555C7"/>
    <w:rsid w:val="7A700FC6"/>
    <w:rsid w:val="7A77080C"/>
    <w:rsid w:val="7AB24B18"/>
    <w:rsid w:val="7AC83C3D"/>
    <w:rsid w:val="7AFC1EE2"/>
    <w:rsid w:val="7AFD1A95"/>
    <w:rsid w:val="7B724F76"/>
    <w:rsid w:val="7B871525"/>
    <w:rsid w:val="7B971768"/>
    <w:rsid w:val="7B9B37F6"/>
    <w:rsid w:val="7BAB617A"/>
    <w:rsid w:val="7BF27EEA"/>
    <w:rsid w:val="7C256AE8"/>
    <w:rsid w:val="7C304CE1"/>
    <w:rsid w:val="7C305719"/>
    <w:rsid w:val="7C360F1A"/>
    <w:rsid w:val="7CE64029"/>
    <w:rsid w:val="7D4B74EB"/>
    <w:rsid w:val="7D506A5F"/>
    <w:rsid w:val="7D5127B0"/>
    <w:rsid w:val="7D5D1488"/>
    <w:rsid w:val="7D676F18"/>
    <w:rsid w:val="7D6B5BCB"/>
    <w:rsid w:val="7DA40F39"/>
    <w:rsid w:val="7DCF305F"/>
    <w:rsid w:val="7E0B2CB8"/>
    <w:rsid w:val="7E1049DB"/>
    <w:rsid w:val="7E2C3CBE"/>
    <w:rsid w:val="7E5A3A42"/>
    <w:rsid w:val="7E6F0F05"/>
    <w:rsid w:val="7E77762F"/>
    <w:rsid w:val="7E7A09CE"/>
    <w:rsid w:val="7EE07862"/>
    <w:rsid w:val="7EEB3B79"/>
    <w:rsid w:val="7EFF2647"/>
    <w:rsid w:val="7FB812C0"/>
    <w:rsid w:val="7FC82586"/>
    <w:rsid w:val="7FDB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1"/>
    <w:qFormat/>
    <w:uiPriority w:val="0"/>
    <w:pPr>
      <w:ind w:firstLine="420"/>
    </w:pPr>
  </w:style>
  <w:style w:type="paragraph" w:styleId="5">
    <w:name w:val="annotation text"/>
    <w:basedOn w:val="1"/>
    <w:semiHidden/>
    <w:unhideWhenUsed/>
    <w:qFormat/>
    <w:uiPriority w:val="99"/>
    <w:pPr>
      <w:jc w:val="left"/>
    </w:pPr>
  </w:style>
  <w:style w:type="paragraph" w:styleId="6">
    <w:name w:val="Body Text Indent"/>
    <w:basedOn w:val="1"/>
    <w:unhideWhenUsed/>
    <w:qFormat/>
    <w:uiPriority w:val="0"/>
    <w:pPr>
      <w:spacing w:after="120"/>
      <w:ind w:left="420" w:leftChars="200"/>
    </w:pPr>
  </w:style>
  <w:style w:type="paragraph" w:styleId="7">
    <w:name w:val="Plain Text"/>
    <w:basedOn w:val="1"/>
    <w:semiHidden/>
    <w:unhideWhenUsed/>
    <w:qFormat/>
    <w:uiPriority w:val="99"/>
    <w:rPr>
      <w:rFonts w:hAnsi="Courier New" w:cs="Courier New" w:asciiTheme="minorEastAsia"/>
    </w:rPr>
  </w:style>
  <w:style w:type="paragraph" w:styleId="8">
    <w:name w:val="Balloon Text"/>
    <w:basedOn w:val="1"/>
    <w:link w:val="24"/>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paragraph" w:styleId="12">
    <w:name w:val="Title"/>
    <w:basedOn w:val="1"/>
    <w:next w:val="1"/>
    <w:qFormat/>
    <w:uiPriority w:val="0"/>
    <w:pPr>
      <w:jc w:val="center"/>
      <w:outlineLvl w:val="0"/>
    </w:pPr>
    <w:rPr>
      <w:rFonts w:ascii="Arial" w:hAnsi="Arial"/>
      <w:b/>
      <w:bCs/>
      <w:sz w:val="32"/>
      <w:szCs w:val="32"/>
    </w:rPr>
  </w:style>
  <w:style w:type="paragraph" w:styleId="13">
    <w:name w:val="Body Text First Indent 2"/>
    <w:basedOn w:val="6"/>
    <w:unhideWhenUsed/>
    <w:qFormat/>
    <w:uiPriority w:val="99"/>
    <w:pPr>
      <w:ind w:firstLine="420" w:firstLineChars="200"/>
    </w:p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qFormat/>
    <w:uiPriority w:val="0"/>
    <w:rPr>
      <w:b/>
    </w:rPr>
  </w:style>
  <w:style w:type="character" w:styleId="18">
    <w:name w:val="FollowedHyperlink"/>
    <w:basedOn w:val="16"/>
    <w:semiHidden/>
    <w:unhideWhenUsed/>
    <w:qFormat/>
    <w:uiPriority w:val="99"/>
    <w:rPr>
      <w:rFonts w:ascii="微软雅黑" w:hAnsi="微软雅黑" w:eastAsia="微软雅黑" w:cs="微软雅黑"/>
      <w:color w:val="02396F"/>
      <w:u w:val="single"/>
    </w:rPr>
  </w:style>
  <w:style w:type="character" w:styleId="19">
    <w:name w:val="Hyperlink"/>
    <w:basedOn w:val="16"/>
    <w:semiHidden/>
    <w:unhideWhenUsed/>
    <w:qFormat/>
    <w:uiPriority w:val="99"/>
    <w:rPr>
      <w:rFonts w:hint="eastAsia" w:ascii="微软雅黑" w:hAnsi="微软雅黑" w:eastAsia="微软雅黑" w:cs="微软雅黑"/>
      <w:color w:val="02396F"/>
      <w:u w:val="single"/>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10"/>
    <w:qFormat/>
    <w:uiPriority w:val="99"/>
    <w:rPr>
      <w:sz w:val="18"/>
      <w:szCs w:val="18"/>
    </w:rPr>
  </w:style>
  <w:style w:type="character" w:customStyle="1" w:styleId="22">
    <w:name w:val="页脚 字符"/>
    <w:basedOn w:val="16"/>
    <w:link w:val="9"/>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6"/>
    <w:link w:val="8"/>
    <w:semiHidden/>
    <w:qFormat/>
    <w:uiPriority w:val="99"/>
    <w:rPr>
      <w:sz w:val="18"/>
      <w:szCs w:val="18"/>
    </w:rPr>
  </w:style>
  <w:style w:type="character" w:customStyle="1" w:styleId="25">
    <w:name w:val="redfilenumber"/>
    <w:basedOn w:val="16"/>
    <w:qFormat/>
    <w:uiPriority w:val="0"/>
    <w:rPr>
      <w:color w:val="BA2636"/>
      <w:sz w:val="18"/>
      <w:szCs w:val="18"/>
    </w:rPr>
  </w:style>
  <w:style w:type="character" w:customStyle="1" w:styleId="26">
    <w:name w:val="redfilefwwh"/>
    <w:basedOn w:val="16"/>
    <w:qFormat/>
    <w:uiPriority w:val="0"/>
    <w:rPr>
      <w:color w:val="BA2636"/>
      <w:sz w:val="18"/>
      <w:szCs w:val="18"/>
    </w:rPr>
  </w:style>
  <w:style w:type="character" w:customStyle="1" w:styleId="27">
    <w:name w:val="gjfg"/>
    <w:basedOn w:val="16"/>
    <w:qFormat/>
    <w:uiPriority w:val="0"/>
  </w:style>
  <w:style w:type="character" w:customStyle="1" w:styleId="28">
    <w:name w:val="cfdate"/>
    <w:basedOn w:val="16"/>
    <w:qFormat/>
    <w:uiPriority w:val="0"/>
    <w:rPr>
      <w:color w:val="333333"/>
      <w:sz w:val="18"/>
      <w:szCs w:val="18"/>
    </w:rPr>
  </w:style>
  <w:style w:type="character" w:customStyle="1" w:styleId="29">
    <w:name w:val="qxdate"/>
    <w:basedOn w:val="16"/>
    <w:qFormat/>
    <w:uiPriority w:val="0"/>
    <w:rPr>
      <w:color w:val="333333"/>
      <w:sz w:val="18"/>
      <w:szCs w:val="18"/>
    </w:rPr>
  </w:style>
  <w:style w:type="character" w:customStyle="1" w:styleId="30">
    <w:name w:val="displayarti"/>
    <w:basedOn w:val="16"/>
    <w:qFormat/>
    <w:uiPriority w:val="0"/>
    <w:rPr>
      <w:color w:val="FFFFFF"/>
      <w:shd w:val="clear" w:color="auto" w:fill="A00000"/>
    </w:rPr>
  </w:style>
  <w:style w:type="character" w:customStyle="1" w:styleId="31">
    <w:name w:val="正文缩进 字符"/>
    <w:link w:val="4"/>
    <w:qFormat/>
    <w:uiPriority w:val="0"/>
    <w:rPr>
      <w:rFonts w:asciiTheme="minorHAnsi" w:hAnsiTheme="minorHAnsi" w:eastAsiaTheme="minorEastAsia" w:cstheme="minorBidi"/>
      <w:kern w:val="2"/>
      <w:sz w:val="21"/>
      <w:szCs w:val="22"/>
    </w:rPr>
  </w:style>
  <w:style w:type="paragraph" w:customStyle="1" w:styleId="32">
    <w:name w:val="默认"/>
    <w:qFormat/>
    <w:uiPriority w:val="0"/>
    <w:pPr>
      <w:framePr w:wrap="around" w:vAnchor="margin" w:hAnchor="text" w:y="1"/>
      <w:spacing w:before="160"/>
    </w:pPr>
    <w:rPr>
      <w:rFonts w:ascii="Helvetica Neue" w:hAnsi="Helvetica Neue" w:eastAsia="Arial Unicode MS" w:cs="Arial Unicode MS"/>
      <w:color w:val="000000"/>
      <w:sz w:val="24"/>
      <w:szCs w:val="24"/>
      <w:u w:color="000000"/>
      <w:lang w:val="en-US" w:eastAsia="zh-CN" w:bidi="ar-SA"/>
    </w:rPr>
  </w:style>
  <w:style w:type="paragraph" w:customStyle="1" w:styleId="33">
    <w:name w:val="样式3"/>
    <w:basedOn w:val="7"/>
    <w:qFormat/>
    <w:uiPriority w:val="0"/>
    <w:pPr>
      <w:spacing w:line="0" w:lineRule="atLeast"/>
      <w:outlineLvl w:val="0"/>
    </w:pPr>
    <w:rPr>
      <w:rFonts w:ascii="宋体" w:cs="Times New Roman"/>
      <w:sz w:val="28"/>
    </w:rPr>
  </w:style>
  <w:style w:type="character" w:customStyle="1" w:styleId="34">
    <w:name w:val="font01"/>
    <w:basedOn w:val="16"/>
    <w:qFormat/>
    <w:uiPriority w:val="0"/>
    <w:rPr>
      <w:rFonts w:hint="eastAsia" w:ascii="宋体" w:hAnsi="宋体" w:eastAsia="宋体" w:cs="宋体"/>
      <w:color w:val="000000"/>
      <w:sz w:val="22"/>
      <w:szCs w:val="22"/>
      <w:u w:val="none"/>
    </w:rPr>
  </w:style>
  <w:style w:type="character" w:customStyle="1" w:styleId="35">
    <w:name w:val="font21"/>
    <w:basedOn w:val="16"/>
    <w:qFormat/>
    <w:uiPriority w:val="0"/>
    <w:rPr>
      <w:rFonts w:hint="eastAsia" w:ascii="宋体" w:hAnsi="宋体" w:eastAsia="宋体" w:cs="宋体"/>
      <w:color w:val="000000"/>
      <w:sz w:val="22"/>
      <w:szCs w:val="22"/>
      <w:u w:val="single"/>
    </w:rPr>
  </w:style>
  <w:style w:type="paragraph" w:customStyle="1" w:styleId="36">
    <w:name w:val="(符号)三标题1.1"/>
    <w:basedOn w:val="1"/>
    <w:qFormat/>
    <w:uiPriority w:val="0"/>
    <w:pPr>
      <w:numPr>
        <w:ilvl w:val="0"/>
        <w:numId w:val="1"/>
      </w:numPr>
      <w:spacing w:before="140" w:after="140" w:line="500" w:lineRule="exact"/>
      <w:outlineLvl w:val="2"/>
    </w:pPr>
    <w:rPr>
      <w:rFonts w:ascii="楷体_GB2312" w:hAnsi="宋体" w:eastAsia="楷体_GB2312"/>
      <w:b/>
      <w:sz w:val="28"/>
    </w:rPr>
  </w:style>
  <w:style w:type="character" w:customStyle="1" w:styleId="37">
    <w:name w:val="font81"/>
    <w:basedOn w:val="16"/>
    <w:qFormat/>
    <w:uiPriority w:val="0"/>
    <w:rPr>
      <w:rFonts w:ascii="IKLNDN + SourceHanSansCN-Regula" w:hAnsi="IKLNDN + SourceHanSansCN-Regula" w:eastAsia="IKLNDN + SourceHanSansCN-Regula" w:cs="IKLNDN + SourceHanSansCN-Regula"/>
      <w:color w:val="3E3E3F"/>
      <w:sz w:val="18"/>
      <w:szCs w:val="18"/>
      <w:u w:val="none"/>
    </w:rPr>
  </w:style>
  <w:style w:type="character" w:customStyle="1" w:styleId="38">
    <w:name w:val="font61"/>
    <w:basedOn w:val="16"/>
    <w:qFormat/>
    <w:uiPriority w:val="0"/>
    <w:rPr>
      <w:rFonts w:hint="eastAsia" w:ascii="微软雅黑" w:hAnsi="微软雅黑" w:eastAsia="微软雅黑" w:cs="微软雅黑"/>
      <w:color w:val="0070C0"/>
      <w:sz w:val="16"/>
      <w:szCs w:val="16"/>
      <w:u w:val="none"/>
    </w:rPr>
  </w:style>
  <w:style w:type="character" w:customStyle="1" w:styleId="39">
    <w:name w:val="font11"/>
    <w:basedOn w:val="16"/>
    <w:qFormat/>
    <w:uiPriority w:val="0"/>
    <w:rPr>
      <w:rFonts w:hint="default" w:ascii="等线" w:hAnsi="等线" w:eastAsia="等线" w:cs="等线"/>
      <w:color w:val="FF0000"/>
      <w:sz w:val="22"/>
      <w:szCs w:val="22"/>
      <w:u w:val="none"/>
    </w:rPr>
  </w:style>
  <w:style w:type="paragraph" w:customStyle="1" w:styleId="4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9CB96D-F1F7-4976-8D2A-55A1EFA5C3C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22</Pages>
  <Words>3655</Words>
  <Characters>3960</Characters>
  <Lines>79</Lines>
  <Paragraphs>22</Paragraphs>
  <TotalTime>12</TotalTime>
  <ScaleCrop>false</ScaleCrop>
  <LinksUpToDate>false</LinksUpToDate>
  <CharactersWithSpaces>4239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2020-09-11T08:46:00Z</dcterms:created>
  <dc:creator>admin</dc:creator>
  <cp:lastModifiedBy>1</cp:lastModifiedBy>
  <cp:lastPrinted>2022-06-17T01:06:00Z</cp:lastPrinted>
  <dcterms:modified xsi:type="dcterms:W3CDTF">2025-11-18T02:53:08Z</dcterms:modified>
  <cp:revision>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5B3ECA1A98DC4252AFA23F0B1B7FBFA3</vt:lpwstr>
  </property>
  <property fmtid="{D5CDD505-2E9C-101B-9397-08002B2CF9AE}" pid="4" name="KSOTemplateDocerSaveRecord">
    <vt:lpwstr>eyJoZGlkIjoiN2ZhMmU2MWEyM2Y0ZmRlMzM0YjRiYTA0Y2Y0MjAxYzUiLCJ1c2VySWQiOiI0MjU2NDg3NzMifQ==</vt:lpwstr>
  </property>
</Properties>
</file>